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7F1CE" w14:textId="77777777" w:rsidR="00313C7E" w:rsidRPr="008543F4" w:rsidRDefault="00313C7E" w:rsidP="007A6A94">
      <w:pPr>
        <w:tabs>
          <w:tab w:val="left" w:pos="1720"/>
        </w:tabs>
        <w:ind w:right="40"/>
        <w:outlineLvl w:val="0"/>
        <w:rPr>
          <w:rFonts w:ascii="Times" w:hAnsi="Times"/>
          <w:b/>
          <w:sz w:val="28"/>
          <w:szCs w:val="28"/>
        </w:rPr>
      </w:pPr>
    </w:p>
    <w:p w14:paraId="7F0F2840" w14:textId="77777777" w:rsidR="00A304C2" w:rsidRPr="008543F4" w:rsidRDefault="00A304C2">
      <w:pPr>
        <w:tabs>
          <w:tab w:val="left" w:pos="1720"/>
        </w:tabs>
        <w:ind w:right="40"/>
        <w:jc w:val="center"/>
        <w:outlineLvl w:val="0"/>
        <w:rPr>
          <w:rFonts w:ascii="Times" w:hAnsi="Times"/>
          <w:b/>
          <w:sz w:val="28"/>
          <w:szCs w:val="28"/>
        </w:rPr>
      </w:pPr>
      <w:r w:rsidRPr="008543F4">
        <w:rPr>
          <w:rFonts w:ascii="Times" w:hAnsi="Times"/>
          <w:b/>
          <w:sz w:val="28"/>
          <w:szCs w:val="28"/>
        </w:rPr>
        <w:t>CURRICULUM VITAE</w:t>
      </w:r>
    </w:p>
    <w:p w14:paraId="667EC219" w14:textId="77777777" w:rsidR="00957188" w:rsidRDefault="00957188">
      <w:pPr>
        <w:tabs>
          <w:tab w:val="left" w:pos="1720"/>
        </w:tabs>
        <w:ind w:right="40"/>
        <w:jc w:val="center"/>
        <w:outlineLvl w:val="0"/>
        <w:rPr>
          <w:rFonts w:ascii="Times" w:hAnsi="Times"/>
          <w:b/>
          <w:sz w:val="32"/>
        </w:rPr>
      </w:pPr>
    </w:p>
    <w:p w14:paraId="5323B674" w14:textId="77777777" w:rsidR="00C058F2" w:rsidRDefault="00C058F2" w:rsidP="00C058F2">
      <w:pPr>
        <w:tabs>
          <w:tab w:val="left" w:pos="1720"/>
        </w:tabs>
        <w:ind w:right="40"/>
        <w:rPr>
          <w:rFonts w:ascii="Times" w:hAnsi="Times"/>
        </w:rPr>
      </w:pPr>
    </w:p>
    <w:p w14:paraId="6C90B44C" w14:textId="4A01DC39" w:rsidR="00630D9B" w:rsidRPr="00313C7E" w:rsidRDefault="00C058F2" w:rsidP="002A09E6">
      <w:pPr>
        <w:tabs>
          <w:tab w:val="left" w:pos="3820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>GRAULICH</w:t>
      </w:r>
      <w:r w:rsidR="002A09E6" w:rsidRPr="00313C7E">
        <w:rPr>
          <w:rFonts w:ascii="Times New Roman" w:hAnsi="Times New Roman"/>
          <w:szCs w:val="24"/>
        </w:rPr>
        <w:t xml:space="preserve"> </w:t>
      </w:r>
      <w:r w:rsidRPr="00313C7E">
        <w:rPr>
          <w:rFonts w:ascii="Times New Roman" w:hAnsi="Times New Roman"/>
          <w:szCs w:val="24"/>
        </w:rPr>
        <w:t>Isabelle</w:t>
      </w:r>
    </w:p>
    <w:p w14:paraId="6C67147B" w14:textId="77777777" w:rsidR="00630D9B" w:rsidRPr="00313C7E" w:rsidRDefault="00630D9B" w:rsidP="002A09E6">
      <w:pPr>
        <w:tabs>
          <w:tab w:val="left" w:pos="3820"/>
        </w:tabs>
        <w:ind w:right="40"/>
        <w:rPr>
          <w:rFonts w:ascii="Times New Roman" w:hAnsi="Times New Roman"/>
          <w:szCs w:val="24"/>
        </w:rPr>
      </w:pPr>
    </w:p>
    <w:p w14:paraId="5FED68A4" w14:textId="48954040" w:rsidR="00C058F2" w:rsidRPr="00313C7E" w:rsidRDefault="002A09E6" w:rsidP="00C058F2">
      <w:pPr>
        <w:tabs>
          <w:tab w:val="left" w:pos="3820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>Née à Liège, le 3 mars 1959</w:t>
      </w:r>
    </w:p>
    <w:p w14:paraId="34DB7E00" w14:textId="4FE4565D" w:rsidR="00C058F2" w:rsidRPr="00313C7E" w:rsidRDefault="00957188" w:rsidP="00C058F2">
      <w:pPr>
        <w:tabs>
          <w:tab w:val="left" w:pos="3820"/>
          <w:tab w:val="left" w:pos="4032"/>
        </w:tabs>
        <w:ind w:left="3820" w:right="40" w:hanging="382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>Rue Georges-</w:t>
      </w:r>
      <w:proofErr w:type="spellStart"/>
      <w:r w:rsidR="00C058F2" w:rsidRPr="00313C7E">
        <w:rPr>
          <w:rFonts w:ascii="Times New Roman" w:hAnsi="Times New Roman"/>
          <w:szCs w:val="24"/>
        </w:rPr>
        <w:t>Thone</w:t>
      </w:r>
      <w:proofErr w:type="spellEnd"/>
      <w:r w:rsidR="00C058F2" w:rsidRPr="00313C7E">
        <w:rPr>
          <w:rFonts w:ascii="Times New Roman" w:hAnsi="Times New Roman"/>
          <w:szCs w:val="24"/>
        </w:rPr>
        <w:t>, 14, B</w:t>
      </w:r>
      <w:r w:rsidRPr="00313C7E">
        <w:rPr>
          <w:rFonts w:ascii="Times New Roman" w:hAnsi="Times New Roman"/>
          <w:szCs w:val="24"/>
        </w:rPr>
        <w:t>-</w:t>
      </w:r>
      <w:r w:rsidR="008543F4">
        <w:rPr>
          <w:rFonts w:ascii="Times New Roman" w:hAnsi="Times New Roman"/>
          <w:szCs w:val="24"/>
        </w:rPr>
        <w:t xml:space="preserve"> 4020 Liège</w:t>
      </w:r>
    </w:p>
    <w:p w14:paraId="637DA0F6" w14:textId="219670AB" w:rsidR="00C058F2" w:rsidRPr="00313C7E" w:rsidRDefault="00957188" w:rsidP="00C058F2">
      <w:pPr>
        <w:tabs>
          <w:tab w:val="left" w:pos="3820"/>
          <w:tab w:val="left" w:pos="4032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 xml:space="preserve">++32 </w:t>
      </w:r>
      <w:r w:rsidR="00C058F2" w:rsidRPr="00313C7E">
        <w:rPr>
          <w:rFonts w:ascii="Times New Roman" w:hAnsi="Times New Roman"/>
          <w:szCs w:val="24"/>
        </w:rPr>
        <w:t>487 19</w:t>
      </w:r>
      <w:r w:rsidRPr="00313C7E">
        <w:rPr>
          <w:rFonts w:ascii="Times New Roman" w:hAnsi="Times New Roman"/>
          <w:szCs w:val="24"/>
        </w:rPr>
        <w:t xml:space="preserve"> 8</w:t>
      </w:r>
      <w:r w:rsidR="00C058F2" w:rsidRPr="00313C7E">
        <w:rPr>
          <w:rFonts w:ascii="Times New Roman" w:hAnsi="Times New Roman"/>
          <w:szCs w:val="24"/>
        </w:rPr>
        <w:t>1</w:t>
      </w:r>
      <w:r w:rsidRPr="00313C7E">
        <w:rPr>
          <w:rFonts w:ascii="Times New Roman" w:hAnsi="Times New Roman"/>
          <w:szCs w:val="24"/>
        </w:rPr>
        <w:t xml:space="preserve"> </w:t>
      </w:r>
      <w:r w:rsidR="00C058F2" w:rsidRPr="00313C7E">
        <w:rPr>
          <w:rFonts w:ascii="Times New Roman" w:hAnsi="Times New Roman"/>
          <w:szCs w:val="24"/>
        </w:rPr>
        <w:t>13</w:t>
      </w:r>
    </w:p>
    <w:p w14:paraId="6594EAD6" w14:textId="735F0382" w:rsidR="00C058F2" w:rsidRPr="00313C7E" w:rsidRDefault="007A6A94" w:rsidP="00C058F2">
      <w:pPr>
        <w:tabs>
          <w:tab w:val="left" w:pos="3820"/>
          <w:tab w:val="left" w:pos="4032"/>
        </w:tabs>
        <w:ind w:left="1440" w:right="40" w:hanging="1440"/>
        <w:rPr>
          <w:rStyle w:val="Lienhypertexte"/>
          <w:rFonts w:ascii="Times New Roman" w:hAnsi="Times New Roman"/>
          <w:color w:val="auto"/>
          <w:szCs w:val="24"/>
          <w:u w:val="none"/>
        </w:rPr>
      </w:pPr>
      <w:hyperlink r:id="rId8" w:history="1">
        <w:r w:rsidR="002A09E6" w:rsidRPr="00313C7E">
          <w:rPr>
            <w:rStyle w:val="Lienhypertexte"/>
            <w:rFonts w:ascii="Times New Roman" w:hAnsi="Times New Roman"/>
            <w:color w:val="auto"/>
            <w:szCs w:val="24"/>
            <w:u w:val="none"/>
          </w:rPr>
          <w:t>isabelle.graulich@gmail.com</w:t>
        </w:r>
      </w:hyperlink>
    </w:p>
    <w:p w14:paraId="7FB61A91" w14:textId="77777777" w:rsidR="002C2318" w:rsidRPr="00313C7E" w:rsidRDefault="002C2318" w:rsidP="002A09E6">
      <w:pPr>
        <w:pStyle w:val="Corps"/>
        <w:jc w:val="both"/>
        <w:rPr>
          <w:rFonts w:ascii="Times New Roman" w:hAnsi="Times New Roman" w:cs="Times New Roman"/>
          <w:sz w:val="24"/>
          <w:szCs w:val="24"/>
          <w:u w:color="000000"/>
          <w:lang w:val="fr-FR"/>
        </w:rPr>
      </w:pPr>
    </w:p>
    <w:p w14:paraId="5285537C" w14:textId="6B093910" w:rsidR="002A09E6" w:rsidRPr="00313C7E" w:rsidRDefault="002C2318" w:rsidP="002A09E6">
      <w:pPr>
        <w:pStyle w:val="Corps"/>
        <w:jc w:val="both"/>
        <w:rPr>
          <w:rFonts w:ascii="Times New Roman" w:hAnsi="Times New Roman" w:cs="Times New Roman"/>
          <w:sz w:val="24"/>
          <w:szCs w:val="24"/>
          <w:u w:color="000000"/>
          <w:lang w:val="fr-FR"/>
        </w:rPr>
      </w:pPr>
      <w:r w:rsidRPr="00313C7E">
        <w:rPr>
          <w:rFonts w:ascii="Times New Roman" w:hAnsi="Times New Roman" w:cs="Times New Roman"/>
          <w:sz w:val="24"/>
          <w:szCs w:val="24"/>
          <w:u w:color="000000"/>
          <w:lang w:val="fr-FR"/>
        </w:rPr>
        <w:t>Depuis 1995, employée par l’</w:t>
      </w:r>
      <w:proofErr w:type="spellStart"/>
      <w:r w:rsidRPr="00313C7E">
        <w:rPr>
          <w:rFonts w:ascii="Times New Roman" w:hAnsi="Times New Roman" w:cs="Times New Roman"/>
          <w:sz w:val="24"/>
          <w:szCs w:val="24"/>
          <w:u w:color="000000"/>
          <w:lang w:val="fr-FR"/>
        </w:rPr>
        <w:t>Asbl</w:t>
      </w:r>
      <w:proofErr w:type="spellEnd"/>
      <w:r w:rsidRPr="00313C7E">
        <w:rPr>
          <w:rFonts w:ascii="Times New Roman" w:hAnsi="Times New Roman" w:cs="Times New Roman"/>
          <w:sz w:val="24"/>
          <w:szCs w:val="24"/>
          <w:u w:color="000000"/>
          <w:lang w:val="fr-FR"/>
        </w:rPr>
        <w:t xml:space="preserve"> </w:t>
      </w:r>
      <w:proofErr w:type="spellStart"/>
      <w:r w:rsidR="002A09E6" w:rsidRPr="00313C7E">
        <w:rPr>
          <w:rFonts w:ascii="Times New Roman" w:hAnsi="Times New Roman" w:cs="Times New Roman"/>
          <w:sz w:val="24"/>
          <w:szCs w:val="24"/>
          <w:u w:color="000000"/>
          <w:lang w:val="fr-FR"/>
        </w:rPr>
        <w:t>Art&amp;fact</w:t>
      </w:r>
      <w:proofErr w:type="spellEnd"/>
      <w:r w:rsidR="002A09E6" w:rsidRPr="00313C7E">
        <w:rPr>
          <w:rFonts w:ascii="Times New Roman" w:hAnsi="Times New Roman" w:cs="Times New Roman"/>
          <w:sz w:val="24"/>
          <w:szCs w:val="24"/>
          <w:u w:color="000000"/>
          <w:lang w:val="fr-FR"/>
        </w:rPr>
        <w:t xml:space="preserve"> </w:t>
      </w:r>
    </w:p>
    <w:p w14:paraId="2D8CABBB" w14:textId="2D02AD90" w:rsidR="002A09E6" w:rsidRPr="00313C7E" w:rsidRDefault="002A09E6" w:rsidP="002A09E6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fr-FR"/>
        </w:rPr>
      </w:pPr>
      <w:r w:rsidRPr="00313C7E">
        <w:rPr>
          <w:rFonts w:ascii="Times New Roman" w:hAnsi="Times New Roman" w:cs="Times New Roman"/>
          <w:sz w:val="24"/>
          <w:szCs w:val="24"/>
          <w:u w:color="000000"/>
          <w:lang w:val="fr-FR"/>
        </w:rPr>
        <w:t>Université de Liège, place du 20-Août, 7,  B 4000 Liège</w:t>
      </w:r>
    </w:p>
    <w:p w14:paraId="5FE0AACA" w14:textId="501F7FFB" w:rsidR="002A09E6" w:rsidRPr="00313C7E" w:rsidRDefault="00957188" w:rsidP="002A09E6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fr-FR"/>
        </w:rPr>
      </w:pPr>
      <w:r w:rsidRPr="00313C7E">
        <w:rPr>
          <w:rFonts w:ascii="Times New Roman" w:hAnsi="Times New Roman" w:cs="Times New Roman"/>
          <w:sz w:val="24"/>
          <w:szCs w:val="24"/>
          <w:u w:color="000000"/>
          <w:lang w:val="fr-FR"/>
        </w:rPr>
        <w:t xml:space="preserve">++ 32 </w:t>
      </w:r>
      <w:r w:rsidR="002A09E6" w:rsidRPr="00313C7E">
        <w:rPr>
          <w:rFonts w:ascii="Times New Roman" w:hAnsi="Times New Roman" w:cs="Times New Roman"/>
          <w:sz w:val="24"/>
          <w:szCs w:val="24"/>
          <w:u w:color="000000"/>
          <w:lang w:val="fr-FR"/>
        </w:rPr>
        <w:t>4 366 56 04</w:t>
      </w:r>
    </w:p>
    <w:p w14:paraId="2F43822F" w14:textId="636856E9" w:rsidR="002A09E6" w:rsidRPr="00313C7E" w:rsidRDefault="007A6A94" w:rsidP="002A09E6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fr-FR"/>
        </w:rPr>
      </w:pPr>
      <w:hyperlink r:id="rId9" w:history="1">
        <w:r w:rsidR="002A09E6" w:rsidRPr="00313C7E">
          <w:rPr>
            <w:rStyle w:val="Hyperlink0"/>
            <w:rFonts w:ascii="Times New Roman" w:hAnsi="Times New Roman" w:cs="Times New Roman"/>
            <w:sz w:val="24"/>
            <w:szCs w:val="24"/>
            <w:u w:color="000000"/>
            <w:lang w:val="en-US"/>
          </w:rPr>
          <w:t>art-et-fact@misc.ulg.ac.be</w:t>
        </w:r>
      </w:hyperlink>
    </w:p>
    <w:p w14:paraId="6C3E5DDA" w14:textId="77777777" w:rsidR="00A304C2" w:rsidRPr="00313C7E" w:rsidRDefault="00A304C2">
      <w:pPr>
        <w:tabs>
          <w:tab w:val="left" w:pos="1720"/>
          <w:tab w:val="left" w:pos="4032"/>
        </w:tabs>
        <w:ind w:right="40"/>
        <w:rPr>
          <w:rFonts w:ascii="Times New Roman" w:hAnsi="Times New Roman"/>
          <w:szCs w:val="24"/>
        </w:rPr>
      </w:pPr>
    </w:p>
    <w:p w14:paraId="2B4EA6EB" w14:textId="77777777" w:rsidR="00A304C2" w:rsidRPr="00313C7E" w:rsidRDefault="00A304C2">
      <w:pPr>
        <w:tabs>
          <w:tab w:val="left" w:pos="1720"/>
          <w:tab w:val="left" w:pos="4032"/>
        </w:tabs>
        <w:ind w:right="40"/>
        <w:outlineLvl w:val="0"/>
        <w:rPr>
          <w:rFonts w:ascii="Times New Roman" w:hAnsi="Times New Roman"/>
          <w:b/>
          <w:sz w:val="28"/>
          <w:szCs w:val="28"/>
        </w:rPr>
      </w:pPr>
      <w:r w:rsidRPr="00313C7E">
        <w:rPr>
          <w:rFonts w:ascii="Times New Roman" w:hAnsi="Times New Roman"/>
          <w:b/>
          <w:sz w:val="28"/>
          <w:szCs w:val="28"/>
        </w:rPr>
        <w:t>FORMATION</w:t>
      </w:r>
    </w:p>
    <w:p w14:paraId="03664D02" w14:textId="77777777" w:rsidR="00A304C2" w:rsidRPr="00313C7E" w:rsidRDefault="00A304C2">
      <w:pPr>
        <w:tabs>
          <w:tab w:val="left" w:pos="1720"/>
          <w:tab w:val="left" w:pos="4032"/>
        </w:tabs>
        <w:ind w:right="40"/>
        <w:outlineLvl w:val="0"/>
        <w:rPr>
          <w:rFonts w:ascii="Times New Roman" w:hAnsi="Times New Roman"/>
          <w:szCs w:val="24"/>
        </w:rPr>
      </w:pPr>
    </w:p>
    <w:p w14:paraId="06A4EBB8" w14:textId="2EDE611D" w:rsidR="00A304C2" w:rsidRPr="00313C7E" w:rsidRDefault="00A304C2">
      <w:pPr>
        <w:tabs>
          <w:tab w:val="left" w:pos="1720"/>
          <w:tab w:val="left" w:pos="4032"/>
        </w:tabs>
        <w:ind w:right="40"/>
        <w:rPr>
          <w:rFonts w:ascii="Times New Roman" w:hAnsi="Times New Roman"/>
          <w:i/>
          <w:szCs w:val="24"/>
        </w:rPr>
      </w:pPr>
      <w:r w:rsidRPr="00313C7E">
        <w:rPr>
          <w:rFonts w:ascii="Times New Roman" w:hAnsi="Times New Roman"/>
          <w:szCs w:val="24"/>
        </w:rPr>
        <w:t>- Licence en histoire de l'art et archéologie à l'Université de Liège, orientation Ère moderne, 1983 (di</w:t>
      </w:r>
      <w:r w:rsidR="00957188" w:rsidRPr="00313C7E">
        <w:rPr>
          <w:rFonts w:ascii="Times New Roman" w:hAnsi="Times New Roman"/>
          <w:szCs w:val="24"/>
        </w:rPr>
        <w:t>stinction). M</w:t>
      </w:r>
      <w:r w:rsidRPr="00313C7E">
        <w:rPr>
          <w:rFonts w:ascii="Times New Roman" w:hAnsi="Times New Roman"/>
          <w:szCs w:val="24"/>
        </w:rPr>
        <w:t xml:space="preserve">émoire de licence : </w:t>
      </w:r>
      <w:r w:rsidRPr="00313C7E">
        <w:rPr>
          <w:rFonts w:ascii="Times New Roman" w:hAnsi="Times New Roman"/>
          <w:i/>
          <w:szCs w:val="24"/>
        </w:rPr>
        <w:t xml:space="preserve">L'abbaye de </w:t>
      </w:r>
      <w:proofErr w:type="spellStart"/>
      <w:r w:rsidRPr="00313C7E">
        <w:rPr>
          <w:rFonts w:ascii="Times New Roman" w:hAnsi="Times New Roman"/>
          <w:i/>
          <w:szCs w:val="24"/>
        </w:rPr>
        <w:t>Maredsous</w:t>
      </w:r>
      <w:proofErr w:type="spellEnd"/>
      <w:r w:rsidRPr="00313C7E">
        <w:rPr>
          <w:rFonts w:ascii="Times New Roman" w:hAnsi="Times New Roman"/>
          <w:i/>
          <w:szCs w:val="24"/>
        </w:rPr>
        <w:t>, fer de lance du mouvement néogothique en Belgique.</w:t>
      </w:r>
    </w:p>
    <w:p w14:paraId="7FF3A8D6" w14:textId="77777777" w:rsidR="00A304C2" w:rsidRPr="00313C7E" w:rsidRDefault="00A304C2">
      <w:pPr>
        <w:tabs>
          <w:tab w:val="left" w:pos="1720"/>
          <w:tab w:val="left" w:pos="4032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>- Agrégation de l'enseignement secondaire supérieur, 1984.</w:t>
      </w:r>
    </w:p>
    <w:p w14:paraId="41A12662" w14:textId="77777777" w:rsidR="00A304C2" w:rsidRPr="00313C7E" w:rsidRDefault="00A304C2">
      <w:pPr>
        <w:tabs>
          <w:tab w:val="left" w:pos="1720"/>
          <w:tab w:val="left" w:pos="4032"/>
        </w:tabs>
        <w:ind w:right="40"/>
        <w:rPr>
          <w:rFonts w:ascii="Times New Roman" w:hAnsi="Times New Roman"/>
          <w:szCs w:val="24"/>
        </w:rPr>
      </w:pPr>
    </w:p>
    <w:p w14:paraId="64B31F9A" w14:textId="77777777" w:rsidR="00A304C2" w:rsidRPr="00313C7E" w:rsidRDefault="00A304C2">
      <w:pPr>
        <w:tabs>
          <w:tab w:val="left" w:pos="1720"/>
        </w:tabs>
        <w:ind w:right="40"/>
        <w:outlineLvl w:val="0"/>
        <w:rPr>
          <w:rFonts w:ascii="Times New Roman" w:hAnsi="Times New Roman"/>
          <w:b/>
          <w:sz w:val="28"/>
          <w:szCs w:val="28"/>
        </w:rPr>
      </w:pPr>
      <w:r w:rsidRPr="00313C7E">
        <w:rPr>
          <w:rFonts w:ascii="Times New Roman" w:hAnsi="Times New Roman"/>
          <w:b/>
          <w:sz w:val="28"/>
          <w:szCs w:val="28"/>
        </w:rPr>
        <w:t xml:space="preserve">EXPÉRIENCES PROFESSIONNELLES </w:t>
      </w:r>
    </w:p>
    <w:p w14:paraId="22F14487" w14:textId="77777777" w:rsidR="009D15B2" w:rsidRPr="00313C7E" w:rsidRDefault="009D15B2" w:rsidP="009D15B2">
      <w:pPr>
        <w:tabs>
          <w:tab w:val="left" w:pos="1720"/>
        </w:tabs>
        <w:ind w:right="40"/>
        <w:outlineLvl w:val="0"/>
        <w:rPr>
          <w:rFonts w:ascii="Times New Roman" w:hAnsi="Times New Roman"/>
          <w:szCs w:val="24"/>
        </w:rPr>
      </w:pPr>
    </w:p>
    <w:p w14:paraId="1CDEB255" w14:textId="65E891E1" w:rsidR="009D15B2" w:rsidRPr="00313C7E" w:rsidRDefault="00823DFA" w:rsidP="009D15B2">
      <w:pPr>
        <w:tabs>
          <w:tab w:val="left" w:pos="1720"/>
        </w:tabs>
        <w:ind w:right="40"/>
        <w:outlineLvl w:val="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 xml:space="preserve">- Depuis 2013 : Collaboratrice </w:t>
      </w:r>
      <w:r w:rsidR="008543F4">
        <w:rPr>
          <w:rFonts w:ascii="Times New Roman" w:hAnsi="Times New Roman"/>
          <w:szCs w:val="24"/>
        </w:rPr>
        <w:t>scientifique à</w:t>
      </w:r>
      <w:r w:rsidR="009D15B2" w:rsidRPr="00313C7E">
        <w:rPr>
          <w:rFonts w:ascii="Times New Roman" w:hAnsi="Times New Roman"/>
          <w:szCs w:val="24"/>
        </w:rPr>
        <w:t xml:space="preserve"> l’Université de Liège</w:t>
      </w:r>
    </w:p>
    <w:p w14:paraId="7B10147F" w14:textId="77777777" w:rsidR="009D15B2" w:rsidRPr="00313C7E" w:rsidRDefault="009D15B2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</w:p>
    <w:p w14:paraId="3D22D2BA" w14:textId="6CFFC7A8" w:rsidR="00A304C2" w:rsidRPr="00313C7E" w:rsidRDefault="009D15B2" w:rsidP="009D15B2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 xml:space="preserve">- </w:t>
      </w:r>
      <w:r w:rsidR="00A304C2" w:rsidRPr="00313C7E">
        <w:rPr>
          <w:rFonts w:ascii="Times New Roman" w:hAnsi="Times New Roman"/>
          <w:szCs w:val="24"/>
        </w:rPr>
        <w:t>Depuis 1995, historienne</w:t>
      </w:r>
      <w:r w:rsidRPr="00313C7E">
        <w:rPr>
          <w:rFonts w:ascii="Times New Roman" w:hAnsi="Times New Roman"/>
          <w:szCs w:val="24"/>
        </w:rPr>
        <w:t xml:space="preserve"> de l'art, </w:t>
      </w:r>
      <w:proofErr w:type="spellStart"/>
      <w:r w:rsidRPr="00313C7E">
        <w:rPr>
          <w:rFonts w:ascii="Times New Roman" w:hAnsi="Times New Roman"/>
          <w:szCs w:val="24"/>
        </w:rPr>
        <w:t>Asbl</w:t>
      </w:r>
      <w:proofErr w:type="spellEnd"/>
      <w:r w:rsidRPr="00313C7E">
        <w:rPr>
          <w:rFonts w:ascii="Times New Roman" w:hAnsi="Times New Roman"/>
          <w:szCs w:val="24"/>
        </w:rPr>
        <w:t xml:space="preserve"> </w:t>
      </w:r>
      <w:proofErr w:type="spellStart"/>
      <w:r w:rsidR="00A304C2" w:rsidRPr="00313C7E">
        <w:rPr>
          <w:rFonts w:ascii="Times New Roman" w:hAnsi="Times New Roman"/>
          <w:szCs w:val="24"/>
        </w:rPr>
        <w:t>Art&amp;fact</w:t>
      </w:r>
      <w:proofErr w:type="spellEnd"/>
      <w:r w:rsidR="00A304C2" w:rsidRPr="00313C7E">
        <w:rPr>
          <w:rFonts w:ascii="Times New Roman" w:hAnsi="Times New Roman"/>
          <w:szCs w:val="24"/>
        </w:rPr>
        <w:t>, association des historiens de l'art, archéologues, musico</w:t>
      </w:r>
      <w:r w:rsidRPr="00313C7E">
        <w:rPr>
          <w:rFonts w:ascii="Times New Roman" w:hAnsi="Times New Roman"/>
          <w:szCs w:val="24"/>
        </w:rPr>
        <w:t>logues de l'Université de Liège.</w:t>
      </w:r>
    </w:p>
    <w:p w14:paraId="040658AA" w14:textId="77777777" w:rsidR="009D15B2" w:rsidRPr="00313C7E" w:rsidRDefault="009D15B2" w:rsidP="009D15B2">
      <w:pPr>
        <w:pStyle w:val="Corpsdetexte2"/>
        <w:numPr>
          <w:ilvl w:val="0"/>
          <w:numId w:val="3"/>
        </w:num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" w:hanging="357"/>
        <w:rPr>
          <w:rFonts w:ascii="Times New Roman" w:hAnsi="Times New Roman" w:cs="Times New Roman"/>
          <w:sz w:val="24"/>
          <w:szCs w:val="24"/>
        </w:rPr>
      </w:pPr>
      <w:r w:rsidRPr="00313C7E">
        <w:rPr>
          <w:rFonts w:ascii="Times New Roman" w:hAnsi="Times New Roman" w:cs="Times New Roman"/>
          <w:sz w:val="24"/>
          <w:szCs w:val="24"/>
        </w:rPr>
        <w:t xml:space="preserve">guide-conférencière reconnue par la Région wallonne et accréditée par le Grand Curtius et </w:t>
      </w:r>
      <w:proofErr w:type="spellStart"/>
      <w:r w:rsidRPr="00313C7E">
        <w:rPr>
          <w:rFonts w:ascii="Times New Roman" w:hAnsi="Times New Roman" w:cs="Times New Roman"/>
          <w:sz w:val="24"/>
          <w:szCs w:val="24"/>
        </w:rPr>
        <w:t>Boverie</w:t>
      </w:r>
      <w:proofErr w:type="spellEnd"/>
    </w:p>
    <w:p w14:paraId="0284316A" w14:textId="281FB964" w:rsidR="009D15B2" w:rsidRPr="00313C7E" w:rsidRDefault="009D15B2" w:rsidP="009D15B2">
      <w:pPr>
        <w:pStyle w:val="Corpsdetexte2"/>
        <w:numPr>
          <w:ilvl w:val="0"/>
          <w:numId w:val="4"/>
        </w:num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" w:hanging="357"/>
        <w:rPr>
          <w:rFonts w:ascii="Times New Roman" w:hAnsi="Times New Roman" w:cs="Times New Roman"/>
          <w:sz w:val="24"/>
          <w:szCs w:val="24"/>
        </w:rPr>
      </w:pPr>
      <w:r w:rsidRPr="00313C7E">
        <w:rPr>
          <w:rFonts w:ascii="Times New Roman" w:hAnsi="Times New Roman" w:cs="Times New Roman"/>
          <w:sz w:val="24"/>
          <w:szCs w:val="24"/>
        </w:rPr>
        <w:t>organisation de séjours culturels en Belgique et à l’étranger</w:t>
      </w:r>
    </w:p>
    <w:p w14:paraId="24685B75" w14:textId="2503E932" w:rsidR="009D15B2" w:rsidRPr="00313C7E" w:rsidRDefault="00957188" w:rsidP="009D15B2">
      <w:pPr>
        <w:pStyle w:val="Corpsdetexte2"/>
        <w:numPr>
          <w:ilvl w:val="0"/>
          <w:numId w:val="5"/>
        </w:num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" w:hanging="357"/>
        <w:rPr>
          <w:rFonts w:ascii="Times New Roman" w:hAnsi="Times New Roman" w:cs="Times New Roman"/>
          <w:sz w:val="24"/>
          <w:szCs w:val="24"/>
        </w:rPr>
      </w:pPr>
      <w:r w:rsidRPr="00313C7E">
        <w:rPr>
          <w:rFonts w:ascii="Times New Roman" w:hAnsi="Times New Roman" w:cs="Times New Roman"/>
          <w:sz w:val="24"/>
          <w:szCs w:val="24"/>
        </w:rPr>
        <w:t xml:space="preserve">organisation de colloques, </w:t>
      </w:r>
      <w:r w:rsidR="009D15B2" w:rsidRPr="00313C7E">
        <w:rPr>
          <w:rFonts w:ascii="Times New Roman" w:hAnsi="Times New Roman" w:cs="Times New Roman"/>
          <w:sz w:val="24"/>
          <w:szCs w:val="24"/>
        </w:rPr>
        <w:t>conférences</w:t>
      </w:r>
      <w:r w:rsidRPr="00313C7E">
        <w:rPr>
          <w:rFonts w:ascii="Times New Roman" w:hAnsi="Times New Roman" w:cs="Times New Roman"/>
          <w:sz w:val="24"/>
          <w:szCs w:val="24"/>
        </w:rPr>
        <w:t>, expositions</w:t>
      </w:r>
    </w:p>
    <w:p w14:paraId="52894C38" w14:textId="4F2944FF" w:rsidR="009D15B2" w:rsidRPr="00313C7E" w:rsidRDefault="009D15B2" w:rsidP="009D15B2">
      <w:pPr>
        <w:pStyle w:val="Corpsdetexte2"/>
        <w:numPr>
          <w:ilvl w:val="0"/>
          <w:numId w:val="7"/>
        </w:numPr>
        <w:tabs>
          <w:tab w:val="num" w:pos="319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" w:hanging="357"/>
        <w:rPr>
          <w:rFonts w:ascii="Times New Roman" w:hAnsi="Times New Roman" w:cs="Times New Roman"/>
          <w:sz w:val="24"/>
          <w:szCs w:val="24"/>
        </w:rPr>
      </w:pPr>
      <w:r w:rsidRPr="00313C7E">
        <w:rPr>
          <w:rFonts w:ascii="Times New Roman" w:hAnsi="Times New Roman" w:cs="Times New Roman"/>
          <w:sz w:val="24"/>
          <w:szCs w:val="24"/>
        </w:rPr>
        <w:t xml:space="preserve">publications : dossiers pédagogiques, catalogues d’exposition, monographies, articles et brochures relatives à l’architecture… </w:t>
      </w:r>
    </w:p>
    <w:p w14:paraId="7D48BE7A" w14:textId="77777777" w:rsidR="009D15B2" w:rsidRPr="007A6A94" w:rsidRDefault="009D15B2" w:rsidP="00630D9B">
      <w:pPr>
        <w:tabs>
          <w:tab w:val="left" w:pos="1720"/>
        </w:tabs>
        <w:ind w:right="40"/>
        <w:rPr>
          <w:rFonts w:ascii="Times New Roman" w:hAnsi="Times New Roman"/>
          <w:i/>
          <w:szCs w:val="24"/>
        </w:rPr>
      </w:pPr>
    </w:p>
    <w:p w14:paraId="4684C41A" w14:textId="399F6AAD" w:rsidR="002C2318" w:rsidRPr="00313C7E" w:rsidRDefault="009D15B2" w:rsidP="002C2318">
      <w:pPr>
        <w:tabs>
          <w:tab w:val="left" w:pos="1720"/>
        </w:tabs>
        <w:rPr>
          <w:rFonts w:ascii="Times New Roman" w:hAnsi="Times New Roman"/>
          <w:szCs w:val="24"/>
        </w:rPr>
      </w:pPr>
      <w:r w:rsidRPr="007A6A94">
        <w:rPr>
          <w:rFonts w:ascii="Times New Roman" w:hAnsi="Times New Roman"/>
          <w:szCs w:val="24"/>
        </w:rPr>
        <w:t xml:space="preserve">- </w:t>
      </w:r>
      <w:r w:rsidR="00A304C2" w:rsidRPr="007A6A94">
        <w:rPr>
          <w:rFonts w:ascii="Times New Roman" w:hAnsi="Times New Roman"/>
          <w:szCs w:val="24"/>
        </w:rPr>
        <w:t xml:space="preserve">De 1992 à 2004, chargée du cours </w:t>
      </w:r>
      <w:r w:rsidR="00A304C2" w:rsidRPr="007A6A94">
        <w:rPr>
          <w:rFonts w:ascii="Times New Roman" w:hAnsi="Times New Roman"/>
          <w:i/>
          <w:szCs w:val="24"/>
        </w:rPr>
        <w:t>Histoire de l’art belge</w:t>
      </w:r>
      <w:r w:rsidR="00A304C2" w:rsidRPr="00313C7E">
        <w:rPr>
          <w:rFonts w:ascii="Times New Roman" w:hAnsi="Times New Roman"/>
          <w:szCs w:val="24"/>
        </w:rPr>
        <w:t xml:space="preserve"> à la section "Antiquaires" au Centre de Formation permanente des Classes Moyennes de Liège.</w:t>
      </w:r>
      <w:r w:rsidR="00630D9B" w:rsidRPr="00313C7E">
        <w:rPr>
          <w:rFonts w:ascii="Times New Roman" w:hAnsi="Times New Roman"/>
          <w:szCs w:val="24"/>
        </w:rPr>
        <w:t xml:space="preserve"> Actuellement, </w:t>
      </w:r>
      <w:r w:rsidR="002C2318" w:rsidRPr="00313C7E">
        <w:rPr>
          <w:rFonts w:ascii="Times New Roman" w:hAnsi="Times New Roman"/>
          <w:szCs w:val="24"/>
        </w:rPr>
        <w:t xml:space="preserve">chargée du cours </w:t>
      </w:r>
      <w:r w:rsidR="002C2318" w:rsidRPr="007A6A94">
        <w:rPr>
          <w:rFonts w:ascii="Times New Roman" w:hAnsi="Times New Roman"/>
          <w:i/>
          <w:szCs w:val="24"/>
        </w:rPr>
        <w:t>Techniques des Arts graphiques</w:t>
      </w:r>
      <w:r w:rsidR="002C2318" w:rsidRPr="00313C7E">
        <w:rPr>
          <w:rFonts w:ascii="Times New Roman" w:hAnsi="Times New Roman"/>
          <w:szCs w:val="24"/>
        </w:rPr>
        <w:t xml:space="preserve"> </w:t>
      </w:r>
      <w:r w:rsidR="00630D9B" w:rsidRPr="00313C7E">
        <w:rPr>
          <w:rFonts w:ascii="Times New Roman" w:hAnsi="Times New Roman"/>
          <w:szCs w:val="24"/>
        </w:rPr>
        <w:t>(</w:t>
      </w:r>
      <w:r w:rsidR="002C2318" w:rsidRPr="00313C7E">
        <w:rPr>
          <w:rFonts w:ascii="Times New Roman" w:hAnsi="Times New Roman"/>
          <w:szCs w:val="24"/>
        </w:rPr>
        <w:t>"Antiquaires" au Centre de Formation permanente des Classes Moyennes de Liège</w:t>
      </w:r>
      <w:r w:rsidR="00630D9B" w:rsidRPr="00313C7E">
        <w:rPr>
          <w:rFonts w:ascii="Times New Roman" w:hAnsi="Times New Roman"/>
          <w:szCs w:val="24"/>
        </w:rPr>
        <w:t>)</w:t>
      </w:r>
      <w:r w:rsidR="002C2318" w:rsidRPr="00313C7E">
        <w:rPr>
          <w:rFonts w:ascii="Times New Roman" w:hAnsi="Times New Roman"/>
          <w:szCs w:val="24"/>
        </w:rPr>
        <w:t>.</w:t>
      </w:r>
    </w:p>
    <w:p w14:paraId="64380D6C" w14:textId="4EDE703D" w:rsidR="00A304C2" w:rsidRPr="00313C7E" w:rsidRDefault="00A304C2" w:rsidP="009D15B2">
      <w:pPr>
        <w:pStyle w:val="Paragraphedeliste"/>
        <w:tabs>
          <w:tab w:val="left" w:pos="1720"/>
        </w:tabs>
        <w:ind w:left="0"/>
        <w:rPr>
          <w:rFonts w:ascii="Times New Roman" w:hAnsi="Times New Roman"/>
          <w:szCs w:val="24"/>
        </w:rPr>
      </w:pPr>
    </w:p>
    <w:p w14:paraId="1E1273AC" w14:textId="3E2B0314" w:rsidR="00A304C2" w:rsidRPr="00CE5A60" w:rsidRDefault="00CE5A60" w:rsidP="00CE5A60">
      <w:pPr>
        <w:tabs>
          <w:tab w:val="left" w:pos="1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630D9B" w:rsidRPr="00CE5A60">
        <w:rPr>
          <w:rFonts w:ascii="Times New Roman" w:hAnsi="Times New Roman"/>
          <w:szCs w:val="24"/>
        </w:rPr>
        <w:t xml:space="preserve">En </w:t>
      </w:r>
      <w:r w:rsidR="00A304C2" w:rsidRPr="00CE5A60">
        <w:rPr>
          <w:rFonts w:ascii="Times New Roman" w:hAnsi="Times New Roman"/>
          <w:szCs w:val="24"/>
        </w:rPr>
        <w:t xml:space="preserve">1985-1986, collaboratrice scientifique CST à l'Université de Liège (service du </w:t>
      </w:r>
      <w:bookmarkStart w:id="0" w:name="_GoBack"/>
      <w:bookmarkEnd w:id="0"/>
      <w:r w:rsidR="00A304C2" w:rsidRPr="00CE5A60">
        <w:rPr>
          <w:rFonts w:ascii="Times New Roman" w:hAnsi="Times New Roman"/>
          <w:szCs w:val="24"/>
        </w:rPr>
        <w:t xml:space="preserve">Professeur Pierre Colman). Réalisation de l'exposition </w:t>
      </w:r>
      <w:r w:rsidR="00A304C2" w:rsidRPr="00CE5A60">
        <w:rPr>
          <w:rFonts w:ascii="Times New Roman" w:hAnsi="Times New Roman"/>
          <w:i/>
          <w:szCs w:val="24"/>
        </w:rPr>
        <w:t>La restauration des monuments à Liège et dans sa Province depuis 150 ans</w:t>
      </w:r>
      <w:r w:rsidR="008543F4" w:rsidRPr="00CE5A60">
        <w:rPr>
          <w:rFonts w:ascii="Times New Roman" w:hAnsi="Times New Roman"/>
          <w:szCs w:val="24"/>
        </w:rPr>
        <w:t>, rédaction du</w:t>
      </w:r>
      <w:r w:rsidR="00A304C2" w:rsidRPr="00CE5A60">
        <w:rPr>
          <w:rFonts w:ascii="Times New Roman" w:hAnsi="Times New Roman"/>
          <w:szCs w:val="24"/>
        </w:rPr>
        <w:t xml:space="preserve"> catalogue édité par la Communauté française de </w:t>
      </w:r>
      <w:r w:rsidR="00957188" w:rsidRPr="00CE5A60">
        <w:rPr>
          <w:rFonts w:ascii="Times New Roman" w:hAnsi="Times New Roman"/>
          <w:szCs w:val="24"/>
        </w:rPr>
        <w:t>Belgique en 1986</w:t>
      </w:r>
      <w:r w:rsidR="00A304C2" w:rsidRPr="00CE5A60">
        <w:rPr>
          <w:rFonts w:ascii="Times New Roman" w:hAnsi="Times New Roman"/>
          <w:szCs w:val="24"/>
        </w:rPr>
        <w:t>, visites guidées, conférences.</w:t>
      </w:r>
    </w:p>
    <w:p w14:paraId="20CEA1F5" w14:textId="77777777" w:rsidR="00E91AFE" w:rsidRPr="00E91AFE" w:rsidRDefault="00E91AFE" w:rsidP="00E91AFE">
      <w:pPr>
        <w:tabs>
          <w:tab w:val="left" w:pos="1720"/>
        </w:tabs>
        <w:ind w:left="720"/>
        <w:rPr>
          <w:rFonts w:ascii="Times New Roman" w:hAnsi="Times New Roman"/>
          <w:szCs w:val="24"/>
        </w:rPr>
      </w:pPr>
    </w:p>
    <w:p w14:paraId="7E804C0B" w14:textId="77777777" w:rsidR="00A304C2" w:rsidRPr="00313C7E" w:rsidRDefault="00A304C2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</w:p>
    <w:p w14:paraId="5CE7D8FE" w14:textId="7845C1FA" w:rsidR="00A304C2" w:rsidRDefault="00A304C2">
      <w:pPr>
        <w:tabs>
          <w:tab w:val="left" w:pos="1720"/>
        </w:tabs>
        <w:ind w:right="40"/>
        <w:outlineLvl w:val="0"/>
        <w:rPr>
          <w:rFonts w:ascii="Times New Roman" w:hAnsi="Times New Roman"/>
          <w:b/>
          <w:szCs w:val="24"/>
        </w:rPr>
      </w:pPr>
      <w:r w:rsidRPr="00313C7E">
        <w:rPr>
          <w:rFonts w:ascii="Times New Roman" w:hAnsi="Times New Roman"/>
          <w:b/>
          <w:szCs w:val="24"/>
        </w:rPr>
        <w:t>PUBLICATIONS</w:t>
      </w:r>
      <w:r w:rsidR="0032500D" w:rsidRPr="00313C7E">
        <w:rPr>
          <w:rFonts w:ascii="Times New Roman" w:hAnsi="Times New Roman"/>
          <w:b/>
          <w:szCs w:val="24"/>
        </w:rPr>
        <w:t> :</w:t>
      </w:r>
    </w:p>
    <w:p w14:paraId="2964A188" w14:textId="77777777" w:rsidR="009F3736" w:rsidRDefault="009F3736">
      <w:pPr>
        <w:tabs>
          <w:tab w:val="left" w:pos="1720"/>
        </w:tabs>
        <w:ind w:right="40"/>
        <w:outlineLvl w:val="0"/>
        <w:rPr>
          <w:rFonts w:ascii="Times New Roman" w:hAnsi="Times New Roman"/>
          <w:b/>
          <w:szCs w:val="24"/>
        </w:rPr>
      </w:pPr>
    </w:p>
    <w:p w14:paraId="1495B2EE" w14:textId="24E25B1B" w:rsidR="009F3736" w:rsidRDefault="009F3736">
      <w:pPr>
        <w:tabs>
          <w:tab w:val="left" w:pos="1720"/>
        </w:tabs>
        <w:ind w:right="40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Récentes</w:t>
      </w:r>
    </w:p>
    <w:p w14:paraId="233AC609" w14:textId="77777777" w:rsidR="009F3736" w:rsidRDefault="009F3736">
      <w:pPr>
        <w:tabs>
          <w:tab w:val="left" w:pos="1720"/>
        </w:tabs>
        <w:ind w:right="40"/>
        <w:outlineLvl w:val="0"/>
        <w:rPr>
          <w:rFonts w:ascii="Times New Roman" w:hAnsi="Times New Roman"/>
          <w:b/>
          <w:szCs w:val="24"/>
        </w:rPr>
      </w:pPr>
    </w:p>
    <w:p w14:paraId="1ACDCE70" w14:textId="77777777" w:rsidR="009F3736" w:rsidRPr="00313C7E" w:rsidRDefault="009F3736" w:rsidP="009F373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fr-FR"/>
        </w:rPr>
      </w:pPr>
      <w:r w:rsidRPr="00313C7E">
        <w:rPr>
          <w:rFonts w:ascii="Times New Roman" w:hAnsi="Times New Roman" w:cs="Times New Roman"/>
          <w:sz w:val="24"/>
          <w:szCs w:val="24"/>
          <w:u w:color="000000"/>
          <w:lang w:val="fr-FR"/>
        </w:rPr>
        <w:t xml:space="preserve">- </w:t>
      </w:r>
      <w:r w:rsidRPr="00313C7E">
        <w:rPr>
          <w:rFonts w:ascii="Times New Roman" w:hAnsi="Times New Roman" w:cs="Times New Roman"/>
          <w:i/>
          <w:iCs/>
          <w:sz w:val="24"/>
          <w:szCs w:val="24"/>
          <w:u w:color="000000"/>
          <w:lang w:val="fr-FR"/>
        </w:rPr>
        <w:t>La gare de Liège-</w:t>
      </w:r>
      <w:proofErr w:type="spellStart"/>
      <w:r w:rsidRPr="00313C7E">
        <w:rPr>
          <w:rFonts w:ascii="Times New Roman" w:hAnsi="Times New Roman" w:cs="Times New Roman"/>
          <w:i/>
          <w:iCs/>
          <w:sz w:val="24"/>
          <w:szCs w:val="24"/>
          <w:u w:color="000000"/>
          <w:lang w:val="fr-FR"/>
        </w:rPr>
        <w:t>Guillemins</w:t>
      </w:r>
      <w:proofErr w:type="spellEnd"/>
      <w:r w:rsidRPr="00313C7E">
        <w:rPr>
          <w:rFonts w:ascii="Times New Roman" w:hAnsi="Times New Roman" w:cs="Times New Roman"/>
          <w:sz w:val="24"/>
          <w:szCs w:val="24"/>
          <w:u w:color="000000"/>
          <w:lang w:val="fr-FR"/>
        </w:rPr>
        <w:t xml:space="preserve">, Bruxelles, SNCB-Holding, 2010 </w:t>
      </w:r>
      <w:r w:rsidRPr="00313C7E">
        <w:rPr>
          <w:rFonts w:ascii="Times New Roman" w:hAnsi="Times New Roman" w:cs="Times New Roman"/>
          <w:sz w:val="24"/>
          <w:szCs w:val="24"/>
        </w:rPr>
        <w:t>(collectif Art&amp;fact).</w:t>
      </w:r>
    </w:p>
    <w:p w14:paraId="647557EE" w14:textId="77777777" w:rsidR="009F3736" w:rsidRPr="00313C7E" w:rsidRDefault="009F3736" w:rsidP="009F3736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>- 3 notices in CHARLIER, Sébastien et MOOR, Thomas (</w:t>
      </w:r>
      <w:proofErr w:type="spellStart"/>
      <w:r w:rsidRPr="00313C7E">
        <w:rPr>
          <w:rFonts w:ascii="Times New Roman" w:hAnsi="Times New Roman"/>
          <w:szCs w:val="24"/>
        </w:rPr>
        <w:t>dir</w:t>
      </w:r>
      <w:proofErr w:type="spellEnd"/>
      <w:r w:rsidRPr="00313C7E">
        <w:rPr>
          <w:rFonts w:ascii="Times New Roman" w:hAnsi="Times New Roman"/>
          <w:szCs w:val="24"/>
        </w:rPr>
        <w:t xml:space="preserve">.), </w:t>
      </w:r>
      <w:r w:rsidRPr="00313C7E">
        <w:rPr>
          <w:rFonts w:ascii="Times New Roman" w:hAnsi="Times New Roman"/>
          <w:i/>
          <w:szCs w:val="24"/>
        </w:rPr>
        <w:t>Guide d’architecture moderne et contemporaine à Liège</w:t>
      </w:r>
      <w:r w:rsidRPr="00313C7E">
        <w:rPr>
          <w:rFonts w:ascii="Times New Roman" w:hAnsi="Times New Roman"/>
          <w:szCs w:val="24"/>
        </w:rPr>
        <w:t xml:space="preserve">, </w:t>
      </w:r>
      <w:proofErr w:type="spellStart"/>
      <w:r w:rsidRPr="00313C7E">
        <w:rPr>
          <w:rFonts w:ascii="Times New Roman" w:hAnsi="Times New Roman"/>
          <w:szCs w:val="24"/>
        </w:rPr>
        <w:t>Mardaga</w:t>
      </w:r>
      <w:proofErr w:type="spellEnd"/>
      <w:r w:rsidRPr="00313C7E">
        <w:rPr>
          <w:rFonts w:ascii="Times New Roman" w:hAnsi="Times New Roman"/>
          <w:szCs w:val="24"/>
        </w:rPr>
        <w:t xml:space="preserve"> et Cellule architecture de la Fédération Wallonie-Bruxelles, Bruxelles, 2014.</w:t>
      </w:r>
    </w:p>
    <w:p w14:paraId="04BB3CFA" w14:textId="77777777" w:rsidR="009F3736" w:rsidRPr="00313C7E" w:rsidRDefault="009F3736" w:rsidP="009F3736">
      <w:pPr>
        <w:tabs>
          <w:tab w:val="left" w:pos="1720"/>
          <w:tab w:val="left" w:pos="4032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iCs/>
          <w:szCs w:val="24"/>
        </w:rPr>
        <w:t>-</w:t>
      </w:r>
      <w:r w:rsidRPr="00313C7E">
        <w:rPr>
          <w:rFonts w:ascii="Times New Roman" w:hAnsi="Times New Roman"/>
          <w:szCs w:val="24"/>
        </w:rPr>
        <w:t xml:space="preserve"> « Liège, ville lumière » in Catalogue de l’exposition </w:t>
      </w:r>
      <w:r w:rsidRPr="00313C7E">
        <w:rPr>
          <w:rFonts w:ascii="Times New Roman" w:hAnsi="Times New Roman"/>
          <w:i/>
          <w:szCs w:val="24"/>
        </w:rPr>
        <w:t>Lumières réflexion, application, émotion</w:t>
      </w:r>
      <w:r w:rsidRPr="00313C7E">
        <w:rPr>
          <w:rFonts w:ascii="Times New Roman" w:hAnsi="Times New Roman"/>
          <w:szCs w:val="24"/>
        </w:rPr>
        <w:t>, Embarcadère du Savoir, Liège, 2015, p. 88.</w:t>
      </w:r>
    </w:p>
    <w:p w14:paraId="1E1EEB6F" w14:textId="77777777" w:rsidR="009F3736" w:rsidRPr="00313C7E" w:rsidRDefault="009F3736" w:rsidP="009F3736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fr-FR"/>
        </w:rPr>
      </w:pPr>
      <w:r w:rsidRPr="00313C7E">
        <w:rPr>
          <w:rFonts w:ascii="Times New Roman" w:hAnsi="Times New Roman" w:cs="Times New Roman"/>
          <w:sz w:val="24"/>
          <w:szCs w:val="24"/>
          <w:u w:color="000000"/>
          <w:lang w:val="fr-FR"/>
        </w:rPr>
        <w:t xml:space="preserve">- </w:t>
      </w:r>
      <w:r w:rsidRPr="00313C7E">
        <w:rPr>
          <w:rFonts w:ascii="Times New Roman" w:hAnsi="Times New Roman" w:cs="Times New Roman"/>
          <w:i/>
          <w:iCs/>
          <w:sz w:val="24"/>
          <w:szCs w:val="24"/>
          <w:u w:color="000000"/>
          <w:lang w:val="fr-FR"/>
        </w:rPr>
        <w:t>Le CHU de Liège. Art et architecture</w:t>
      </w:r>
      <w:r w:rsidRPr="00313C7E">
        <w:rPr>
          <w:rFonts w:ascii="Times New Roman" w:hAnsi="Times New Roman" w:cs="Times New Roman"/>
          <w:sz w:val="24"/>
          <w:szCs w:val="24"/>
          <w:u w:color="000000"/>
          <w:lang w:val="fr-FR"/>
        </w:rPr>
        <w:t xml:space="preserve">, Liège, 2017 </w:t>
      </w:r>
      <w:r w:rsidRPr="00313C7E">
        <w:rPr>
          <w:rFonts w:ascii="Times New Roman" w:hAnsi="Times New Roman" w:cs="Times New Roman"/>
          <w:sz w:val="24"/>
          <w:szCs w:val="24"/>
        </w:rPr>
        <w:t>(collectif Art&amp;fact).</w:t>
      </w:r>
    </w:p>
    <w:p w14:paraId="4DFE03BD" w14:textId="77777777" w:rsidR="009F3736" w:rsidRPr="00313C7E" w:rsidRDefault="009F3736">
      <w:pPr>
        <w:tabs>
          <w:tab w:val="left" w:pos="1720"/>
        </w:tabs>
        <w:ind w:right="40"/>
        <w:outlineLvl w:val="0"/>
        <w:rPr>
          <w:rFonts w:ascii="Times New Roman" w:hAnsi="Times New Roman"/>
          <w:b/>
          <w:szCs w:val="24"/>
        </w:rPr>
      </w:pPr>
    </w:p>
    <w:p w14:paraId="457C821B" w14:textId="20CC1067" w:rsidR="00A304C2" w:rsidRDefault="009F3736">
      <w:pPr>
        <w:tabs>
          <w:tab w:val="left" w:pos="1720"/>
        </w:tabs>
        <w:ind w:right="40"/>
        <w:outlineLvl w:val="0"/>
        <w:rPr>
          <w:rFonts w:ascii="Times New Roman" w:hAnsi="Times New Roman"/>
          <w:b/>
          <w:szCs w:val="24"/>
        </w:rPr>
      </w:pPr>
      <w:r w:rsidRPr="009F3736">
        <w:rPr>
          <w:rFonts w:ascii="Times New Roman" w:hAnsi="Times New Roman"/>
          <w:b/>
          <w:szCs w:val="24"/>
        </w:rPr>
        <w:t>Antérieures</w:t>
      </w:r>
    </w:p>
    <w:p w14:paraId="4F9DFDAF" w14:textId="77777777" w:rsidR="009F3736" w:rsidRPr="009F3736" w:rsidRDefault="009F3736">
      <w:pPr>
        <w:tabs>
          <w:tab w:val="left" w:pos="1720"/>
        </w:tabs>
        <w:ind w:right="40"/>
        <w:outlineLvl w:val="0"/>
        <w:rPr>
          <w:rFonts w:ascii="Times New Roman" w:hAnsi="Times New Roman"/>
          <w:b/>
          <w:szCs w:val="24"/>
        </w:rPr>
      </w:pPr>
    </w:p>
    <w:p w14:paraId="54982CFC" w14:textId="77777777" w:rsidR="00A304C2" w:rsidRPr="00313C7E" w:rsidRDefault="00A304C2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 xml:space="preserve">- « L'antique église de la </w:t>
      </w:r>
      <w:proofErr w:type="spellStart"/>
      <w:r w:rsidRPr="00313C7E">
        <w:rPr>
          <w:rFonts w:ascii="Times New Roman" w:hAnsi="Times New Roman"/>
          <w:szCs w:val="24"/>
        </w:rPr>
        <w:t>Licour</w:t>
      </w:r>
      <w:proofErr w:type="spellEnd"/>
      <w:r w:rsidRPr="00313C7E">
        <w:rPr>
          <w:rFonts w:ascii="Times New Roman" w:hAnsi="Times New Roman"/>
          <w:szCs w:val="24"/>
        </w:rPr>
        <w:t xml:space="preserve"> », in </w:t>
      </w:r>
      <w:r w:rsidRPr="00313C7E">
        <w:rPr>
          <w:rFonts w:ascii="Times New Roman" w:hAnsi="Times New Roman"/>
          <w:i/>
          <w:szCs w:val="24"/>
        </w:rPr>
        <w:t xml:space="preserve">Bulletin du Musée </w:t>
      </w:r>
      <w:proofErr w:type="spellStart"/>
      <w:r w:rsidRPr="00313C7E">
        <w:rPr>
          <w:rFonts w:ascii="Times New Roman" w:hAnsi="Times New Roman"/>
          <w:i/>
          <w:szCs w:val="24"/>
        </w:rPr>
        <w:t>herstalien</w:t>
      </w:r>
      <w:proofErr w:type="spellEnd"/>
      <w:r w:rsidRPr="00313C7E">
        <w:rPr>
          <w:rFonts w:ascii="Times New Roman" w:hAnsi="Times New Roman"/>
          <w:szCs w:val="24"/>
        </w:rPr>
        <w:t>, n° 22, avril 1985, p. 3-9.</w:t>
      </w:r>
    </w:p>
    <w:p w14:paraId="6D029DF4" w14:textId="77777777" w:rsidR="00A304C2" w:rsidRPr="00313C7E" w:rsidRDefault="00A304C2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 xml:space="preserve">- « La décoration peinte de l'église abbatiale de </w:t>
      </w:r>
      <w:proofErr w:type="spellStart"/>
      <w:r w:rsidRPr="00313C7E">
        <w:rPr>
          <w:rFonts w:ascii="Times New Roman" w:hAnsi="Times New Roman"/>
          <w:szCs w:val="24"/>
        </w:rPr>
        <w:t>Maredsous</w:t>
      </w:r>
      <w:proofErr w:type="spellEnd"/>
      <w:r w:rsidRPr="00313C7E">
        <w:rPr>
          <w:rFonts w:ascii="Times New Roman" w:hAnsi="Times New Roman"/>
          <w:szCs w:val="24"/>
        </w:rPr>
        <w:t xml:space="preserve"> », in </w:t>
      </w:r>
      <w:proofErr w:type="spellStart"/>
      <w:r w:rsidRPr="00313C7E">
        <w:rPr>
          <w:rFonts w:ascii="Times New Roman" w:hAnsi="Times New Roman"/>
          <w:i/>
          <w:szCs w:val="24"/>
        </w:rPr>
        <w:t>Art&amp;fact</w:t>
      </w:r>
      <w:proofErr w:type="spellEnd"/>
      <w:r w:rsidRPr="00313C7E">
        <w:rPr>
          <w:rFonts w:ascii="Times New Roman" w:hAnsi="Times New Roman"/>
          <w:i/>
          <w:szCs w:val="24"/>
        </w:rPr>
        <w:t>,</w:t>
      </w:r>
      <w:r w:rsidRPr="00313C7E">
        <w:rPr>
          <w:rFonts w:ascii="Times New Roman" w:hAnsi="Times New Roman"/>
          <w:szCs w:val="24"/>
        </w:rPr>
        <w:t xml:space="preserve"> n° 4, 1985, p. 93-100.</w:t>
      </w:r>
    </w:p>
    <w:p w14:paraId="187294C0" w14:textId="77777777" w:rsidR="00A304C2" w:rsidRPr="00313C7E" w:rsidRDefault="00A304C2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 xml:space="preserve">- Catalogue de l'exposition </w:t>
      </w:r>
      <w:r w:rsidRPr="00313C7E">
        <w:rPr>
          <w:rFonts w:ascii="Times New Roman" w:hAnsi="Times New Roman"/>
          <w:i/>
          <w:szCs w:val="24"/>
        </w:rPr>
        <w:t>La restauration des monuments à Liège et dans sa Province depuis 150 ans</w:t>
      </w:r>
      <w:r w:rsidRPr="00313C7E">
        <w:rPr>
          <w:rFonts w:ascii="Times New Roman" w:hAnsi="Times New Roman"/>
          <w:szCs w:val="24"/>
        </w:rPr>
        <w:t>, Communauté française de Belgique, 1986, 182 pages (avec Pierre Paquet).</w:t>
      </w:r>
    </w:p>
    <w:p w14:paraId="7EC14E02" w14:textId="77777777" w:rsidR="00A304C2" w:rsidRPr="00313C7E" w:rsidRDefault="00A304C2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 xml:space="preserve">- </w:t>
      </w:r>
      <w:r w:rsidRPr="00313C7E">
        <w:rPr>
          <w:rFonts w:ascii="Times New Roman" w:hAnsi="Times New Roman"/>
          <w:i/>
          <w:szCs w:val="24"/>
        </w:rPr>
        <w:t xml:space="preserve">Le château de </w:t>
      </w:r>
      <w:proofErr w:type="spellStart"/>
      <w:r w:rsidRPr="00313C7E">
        <w:rPr>
          <w:rFonts w:ascii="Times New Roman" w:hAnsi="Times New Roman"/>
          <w:i/>
          <w:szCs w:val="24"/>
        </w:rPr>
        <w:t>Vierset</w:t>
      </w:r>
      <w:proofErr w:type="spellEnd"/>
      <w:r w:rsidRPr="00313C7E">
        <w:rPr>
          <w:rFonts w:ascii="Times New Roman" w:hAnsi="Times New Roman"/>
          <w:szCs w:val="24"/>
        </w:rPr>
        <w:t xml:space="preserve">, plaquette éditée à l’occasion du 10e anniversaire de l’ASBL Rencontre européenne humaine, </w:t>
      </w:r>
      <w:proofErr w:type="spellStart"/>
      <w:r w:rsidRPr="00313C7E">
        <w:rPr>
          <w:rFonts w:ascii="Times New Roman" w:hAnsi="Times New Roman"/>
          <w:szCs w:val="24"/>
        </w:rPr>
        <w:t>Vierset-Barse</w:t>
      </w:r>
      <w:proofErr w:type="spellEnd"/>
      <w:r w:rsidRPr="00313C7E">
        <w:rPr>
          <w:rFonts w:ascii="Times New Roman" w:hAnsi="Times New Roman"/>
          <w:szCs w:val="24"/>
        </w:rPr>
        <w:t>, 1993.</w:t>
      </w:r>
    </w:p>
    <w:p w14:paraId="58DA8EC6" w14:textId="6B4F4A02" w:rsidR="00A304C2" w:rsidRPr="00313C7E" w:rsidRDefault="00630D9B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>- « ... A</w:t>
      </w:r>
      <w:r w:rsidR="00A304C2" w:rsidRPr="00313C7E">
        <w:rPr>
          <w:rFonts w:ascii="Times New Roman" w:hAnsi="Times New Roman"/>
          <w:szCs w:val="24"/>
        </w:rPr>
        <w:t>u temple de la nation » [L'architecture néogothique] , in ALEXANDRE, Serge, DUCHESNE, Jean-Patrick, RANDAXHE, Yves, et STIENNON, Jacques (</w:t>
      </w:r>
      <w:proofErr w:type="spellStart"/>
      <w:r w:rsidR="00A304C2" w:rsidRPr="00313C7E">
        <w:rPr>
          <w:rFonts w:ascii="Times New Roman" w:hAnsi="Times New Roman"/>
          <w:szCs w:val="24"/>
        </w:rPr>
        <w:t>dir</w:t>
      </w:r>
      <w:proofErr w:type="spellEnd"/>
      <w:r w:rsidR="00A304C2" w:rsidRPr="00313C7E">
        <w:rPr>
          <w:rFonts w:ascii="Times New Roman" w:hAnsi="Times New Roman"/>
          <w:szCs w:val="24"/>
        </w:rPr>
        <w:t xml:space="preserve">.), </w:t>
      </w:r>
      <w:r w:rsidR="00A304C2" w:rsidRPr="00313C7E">
        <w:rPr>
          <w:rFonts w:ascii="Times New Roman" w:hAnsi="Times New Roman"/>
          <w:i/>
          <w:szCs w:val="24"/>
        </w:rPr>
        <w:t>L’architecture, la sculpture et l’art des jardins à Bruxelles et en Wallonie</w:t>
      </w:r>
      <w:r w:rsidR="00A304C2" w:rsidRPr="00313C7E">
        <w:rPr>
          <w:rFonts w:ascii="Times New Roman" w:hAnsi="Times New Roman"/>
          <w:szCs w:val="24"/>
        </w:rPr>
        <w:t>, Bruxelles, La Renaissance du Livre, 1995, P. 149-151.</w:t>
      </w:r>
    </w:p>
    <w:p w14:paraId="53A41912" w14:textId="77777777" w:rsidR="00A304C2" w:rsidRPr="00313C7E" w:rsidRDefault="00A304C2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>- « Restaurer », in ALEXANDRE, Serge, DUCHESNE, Jean-Patrick, RANDAXHE, Yves, et STIENNON, Jacques (</w:t>
      </w:r>
      <w:proofErr w:type="spellStart"/>
      <w:r w:rsidRPr="00313C7E">
        <w:rPr>
          <w:rFonts w:ascii="Times New Roman" w:hAnsi="Times New Roman"/>
          <w:szCs w:val="24"/>
        </w:rPr>
        <w:t>dir</w:t>
      </w:r>
      <w:proofErr w:type="spellEnd"/>
      <w:r w:rsidRPr="00313C7E">
        <w:rPr>
          <w:rFonts w:ascii="Times New Roman" w:hAnsi="Times New Roman"/>
          <w:szCs w:val="24"/>
        </w:rPr>
        <w:t xml:space="preserve">.), </w:t>
      </w:r>
      <w:r w:rsidRPr="00313C7E">
        <w:rPr>
          <w:rFonts w:ascii="Times New Roman" w:hAnsi="Times New Roman"/>
          <w:i/>
          <w:szCs w:val="24"/>
        </w:rPr>
        <w:t>L’architecture, la sculpture et l’art des jardins à Bruxelles et en Wallonie</w:t>
      </w:r>
      <w:r w:rsidRPr="00313C7E">
        <w:rPr>
          <w:rFonts w:ascii="Times New Roman" w:hAnsi="Times New Roman"/>
          <w:szCs w:val="24"/>
        </w:rPr>
        <w:t>, Bruxelles, La Renaissance du Livre, 1995, p. 284-286.</w:t>
      </w:r>
    </w:p>
    <w:p w14:paraId="5962AAE5" w14:textId="6D34B80C" w:rsidR="00A304C2" w:rsidRPr="00313C7E" w:rsidRDefault="00A304C2">
      <w:pPr>
        <w:tabs>
          <w:tab w:val="left" w:pos="1720"/>
          <w:tab w:val="left" w:pos="4032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>- « </w:t>
      </w:r>
      <w:proofErr w:type="spellStart"/>
      <w:r w:rsidRPr="00313C7E">
        <w:rPr>
          <w:rFonts w:ascii="Times New Roman" w:hAnsi="Times New Roman"/>
          <w:szCs w:val="24"/>
        </w:rPr>
        <w:t>Denée</w:t>
      </w:r>
      <w:proofErr w:type="spellEnd"/>
      <w:r w:rsidRPr="00313C7E">
        <w:rPr>
          <w:rFonts w:ascii="Times New Roman" w:hAnsi="Times New Roman"/>
          <w:szCs w:val="24"/>
        </w:rPr>
        <w:t xml:space="preserve">, </w:t>
      </w:r>
      <w:proofErr w:type="spellStart"/>
      <w:r w:rsidRPr="00313C7E">
        <w:rPr>
          <w:rFonts w:ascii="Times New Roman" w:hAnsi="Times New Roman"/>
          <w:szCs w:val="24"/>
        </w:rPr>
        <w:t>Maredsous</w:t>
      </w:r>
      <w:proofErr w:type="spellEnd"/>
      <w:r w:rsidRPr="00313C7E">
        <w:rPr>
          <w:rFonts w:ascii="Times New Roman" w:hAnsi="Times New Roman"/>
          <w:szCs w:val="24"/>
        </w:rPr>
        <w:t>, L'abbaye Saint-Benoît”, in WARZÉE, Gaëtane</w:t>
      </w:r>
      <w:r w:rsidR="00DF60DF" w:rsidRPr="00313C7E">
        <w:rPr>
          <w:rFonts w:ascii="Times New Roman" w:hAnsi="Times New Roman"/>
          <w:szCs w:val="24"/>
        </w:rPr>
        <w:t xml:space="preserve"> (</w:t>
      </w:r>
      <w:proofErr w:type="spellStart"/>
      <w:r w:rsidR="00DF60DF" w:rsidRPr="00313C7E">
        <w:rPr>
          <w:rFonts w:ascii="Times New Roman" w:hAnsi="Times New Roman"/>
          <w:szCs w:val="24"/>
        </w:rPr>
        <w:t>dir</w:t>
      </w:r>
      <w:proofErr w:type="spellEnd"/>
      <w:r w:rsidR="00DF60DF" w:rsidRPr="00313C7E">
        <w:rPr>
          <w:rFonts w:ascii="Times New Roman" w:hAnsi="Times New Roman"/>
          <w:szCs w:val="24"/>
        </w:rPr>
        <w:t>.)</w:t>
      </w:r>
      <w:r w:rsidRPr="00313C7E">
        <w:rPr>
          <w:rFonts w:ascii="Times New Roman" w:hAnsi="Times New Roman"/>
          <w:szCs w:val="24"/>
        </w:rPr>
        <w:t xml:space="preserve">, </w:t>
      </w:r>
      <w:r w:rsidRPr="00313C7E">
        <w:rPr>
          <w:rFonts w:ascii="Times New Roman" w:hAnsi="Times New Roman"/>
          <w:i/>
          <w:szCs w:val="24"/>
        </w:rPr>
        <w:t>Le patrimoine moderne et contemporain de Wallonie</w:t>
      </w:r>
      <w:r w:rsidRPr="00313C7E">
        <w:rPr>
          <w:rFonts w:ascii="Times New Roman" w:hAnsi="Times New Roman"/>
          <w:szCs w:val="24"/>
        </w:rPr>
        <w:t>, Namur, Région wallonne, Division du Patrimoine, 1999, p. 372-376.</w:t>
      </w:r>
    </w:p>
    <w:p w14:paraId="3942E77D" w14:textId="77777777" w:rsidR="00A304C2" w:rsidRPr="00313C7E" w:rsidRDefault="00A304C2">
      <w:pPr>
        <w:tabs>
          <w:tab w:val="left" w:pos="1720"/>
          <w:tab w:val="left" w:pos="4032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 xml:space="preserve">- « Le médiévalisme », in Catalogue de l’exposition </w:t>
      </w:r>
      <w:r w:rsidRPr="00313C7E">
        <w:rPr>
          <w:rFonts w:ascii="Times New Roman" w:hAnsi="Times New Roman"/>
          <w:i/>
          <w:szCs w:val="24"/>
        </w:rPr>
        <w:t>Vers la modernité. Le XIXe siècle au Pays de Liège</w:t>
      </w:r>
      <w:r w:rsidRPr="00313C7E">
        <w:rPr>
          <w:rFonts w:ascii="Times New Roman" w:hAnsi="Times New Roman"/>
          <w:szCs w:val="24"/>
        </w:rPr>
        <w:t>, Liège, Musée de l’Art wallon, 2001, p. 117-119.</w:t>
      </w:r>
    </w:p>
    <w:p w14:paraId="0732EDC1" w14:textId="01555899" w:rsidR="00A304C2" w:rsidRPr="00313C7E" w:rsidRDefault="00A304C2" w:rsidP="00A304C2">
      <w:pPr>
        <w:autoSpaceDE w:val="0"/>
        <w:autoSpaceDN w:val="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i/>
          <w:szCs w:val="24"/>
        </w:rPr>
        <w:t>- Vers la modernité. Le XX</w:t>
      </w:r>
      <w:r w:rsidRPr="00313C7E">
        <w:rPr>
          <w:rFonts w:ascii="Times New Roman" w:hAnsi="Times New Roman"/>
          <w:i/>
          <w:szCs w:val="24"/>
          <w:vertAlign w:val="superscript"/>
        </w:rPr>
        <w:t>e</w:t>
      </w:r>
      <w:r w:rsidRPr="00313C7E">
        <w:rPr>
          <w:rFonts w:ascii="Times New Roman" w:hAnsi="Times New Roman"/>
          <w:i/>
          <w:szCs w:val="24"/>
        </w:rPr>
        <w:t xml:space="preserve"> siècle au pays de Liège</w:t>
      </w:r>
      <w:r w:rsidRPr="00313C7E">
        <w:rPr>
          <w:rFonts w:ascii="Times New Roman" w:hAnsi="Times New Roman"/>
          <w:szCs w:val="24"/>
        </w:rPr>
        <w:t xml:space="preserve">, dossier pédagogique de l’exposition </w:t>
      </w:r>
      <w:r w:rsidRPr="00313C7E">
        <w:rPr>
          <w:rFonts w:ascii="Times New Roman" w:hAnsi="Times New Roman"/>
          <w:i/>
          <w:szCs w:val="24"/>
        </w:rPr>
        <w:t>Vers la modernité</w:t>
      </w:r>
      <w:r w:rsidRPr="00313C7E">
        <w:rPr>
          <w:rFonts w:ascii="Times New Roman" w:hAnsi="Times New Roman"/>
          <w:szCs w:val="24"/>
        </w:rPr>
        <w:t>, Liège, Salle Saint-Georges et Musée de l’Art wallon, oct. 2001-janv. 2002 (</w:t>
      </w:r>
      <w:r w:rsidR="00FD5F5B" w:rsidRPr="00313C7E">
        <w:rPr>
          <w:rFonts w:ascii="Times New Roman" w:hAnsi="Times New Roman"/>
          <w:szCs w:val="24"/>
        </w:rPr>
        <w:t xml:space="preserve">collectif </w:t>
      </w:r>
      <w:proofErr w:type="spellStart"/>
      <w:r w:rsidR="00FD5F5B" w:rsidRPr="00313C7E">
        <w:rPr>
          <w:rFonts w:ascii="Times New Roman" w:hAnsi="Times New Roman"/>
          <w:szCs w:val="24"/>
        </w:rPr>
        <w:t>Art&amp;fact</w:t>
      </w:r>
      <w:proofErr w:type="spellEnd"/>
      <w:r w:rsidRPr="00313C7E">
        <w:rPr>
          <w:rFonts w:ascii="Times New Roman" w:hAnsi="Times New Roman"/>
          <w:szCs w:val="24"/>
        </w:rPr>
        <w:t>),</w:t>
      </w:r>
    </w:p>
    <w:p w14:paraId="47D7C8EC" w14:textId="08E90A9B" w:rsidR="00A304C2" w:rsidRPr="00313C7E" w:rsidRDefault="00A304C2">
      <w:pPr>
        <w:tabs>
          <w:tab w:val="left" w:pos="1720"/>
          <w:tab w:val="left" w:pos="4032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>- 5 notices in DUCHESNE, Jean-Patrick et HENRION, Pierre (</w:t>
      </w:r>
      <w:proofErr w:type="spellStart"/>
      <w:r w:rsidRPr="00313C7E">
        <w:rPr>
          <w:rFonts w:ascii="Times New Roman" w:hAnsi="Times New Roman"/>
          <w:szCs w:val="24"/>
        </w:rPr>
        <w:t>dir</w:t>
      </w:r>
      <w:proofErr w:type="spellEnd"/>
      <w:r w:rsidRPr="00313C7E">
        <w:rPr>
          <w:rFonts w:ascii="Times New Roman" w:hAnsi="Times New Roman"/>
          <w:szCs w:val="24"/>
        </w:rPr>
        <w:t xml:space="preserve">.), </w:t>
      </w:r>
      <w:r w:rsidRPr="00313C7E">
        <w:rPr>
          <w:rFonts w:ascii="Times New Roman" w:hAnsi="Times New Roman"/>
          <w:i/>
          <w:szCs w:val="24"/>
        </w:rPr>
        <w:t>Patrimoine et réaffectation en Wallonie</w:t>
      </w:r>
      <w:r w:rsidRPr="00313C7E">
        <w:rPr>
          <w:rFonts w:ascii="Times New Roman" w:hAnsi="Times New Roman"/>
          <w:szCs w:val="24"/>
        </w:rPr>
        <w:t>, N</w:t>
      </w:r>
      <w:r w:rsidR="0032500D" w:rsidRPr="00313C7E">
        <w:rPr>
          <w:rFonts w:ascii="Times New Roman" w:hAnsi="Times New Roman"/>
          <w:szCs w:val="24"/>
        </w:rPr>
        <w:t>amur, Région wallonne, 2005.</w:t>
      </w:r>
    </w:p>
    <w:p w14:paraId="3C43EE56" w14:textId="5BD71022" w:rsidR="00A304C2" w:rsidRPr="00313C7E" w:rsidRDefault="00A304C2">
      <w:pPr>
        <w:tabs>
          <w:tab w:val="left" w:pos="1720"/>
          <w:tab w:val="left" w:pos="4032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>-</w:t>
      </w:r>
      <w:r w:rsidR="00630D9B" w:rsidRPr="00313C7E">
        <w:rPr>
          <w:rFonts w:ascii="Times New Roman" w:hAnsi="Times New Roman"/>
          <w:szCs w:val="24"/>
        </w:rPr>
        <w:t xml:space="preserve"> </w:t>
      </w:r>
      <w:r w:rsidRPr="00313C7E">
        <w:rPr>
          <w:rFonts w:ascii="Times New Roman" w:hAnsi="Times New Roman"/>
          <w:szCs w:val="24"/>
        </w:rPr>
        <w:t xml:space="preserve">1 notice in DUCHESNE, Jean-Patrick, </w:t>
      </w:r>
      <w:r w:rsidRPr="00313C7E">
        <w:rPr>
          <w:rFonts w:ascii="Times New Roman" w:hAnsi="Times New Roman"/>
          <w:i/>
          <w:szCs w:val="24"/>
        </w:rPr>
        <w:t>Parcours d’art public</w:t>
      </w:r>
      <w:r w:rsidRPr="00313C7E">
        <w:rPr>
          <w:rFonts w:ascii="Times New Roman" w:hAnsi="Times New Roman"/>
          <w:szCs w:val="24"/>
        </w:rPr>
        <w:t xml:space="preserve">. Ville de </w:t>
      </w:r>
      <w:r w:rsidRPr="00313C7E">
        <w:rPr>
          <w:rFonts w:ascii="Times New Roman" w:hAnsi="Times New Roman"/>
          <w:i/>
          <w:szCs w:val="24"/>
        </w:rPr>
        <w:t>Liège</w:t>
      </w:r>
      <w:r w:rsidRPr="00313C7E">
        <w:rPr>
          <w:rFonts w:ascii="Times New Roman" w:hAnsi="Times New Roman"/>
          <w:szCs w:val="24"/>
        </w:rPr>
        <w:t xml:space="preserve">, </w:t>
      </w:r>
      <w:proofErr w:type="spellStart"/>
      <w:r w:rsidRPr="00313C7E">
        <w:rPr>
          <w:rFonts w:ascii="Times New Roman" w:hAnsi="Times New Roman"/>
          <w:szCs w:val="24"/>
        </w:rPr>
        <w:t>t.II</w:t>
      </w:r>
      <w:proofErr w:type="spellEnd"/>
      <w:r w:rsidRPr="00313C7E">
        <w:rPr>
          <w:rFonts w:ascii="Times New Roman" w:hAnsi="Times New Roman"/>
          <w:szCs w:val="24"/>
        </w:rPr>
        <w:t xml:space="preserve">, Échevinat de l’Urbanisme, de l’Environnement, du Tourisme et du Cadre de Vie de la Ville de Liège. </w:t>
      </w:r>
    </w:p>
    <w:p w14:paraId="151B229A" w14:textId="78001930" w:rsidR="00A304C2" w:rsidRPr="00313C7E" w:rsidRDefault="00A304C2">
      <w:pPr>
        <w:tabs>
          <w:tab w:val="left" w:pos="1720"/>
          <w:tab w:val="left" w:pos="4032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 xml:space="preserve">- </w:t>
      </w:r>
      <w:r w:rsidRPr="00313C7E">
        <w:rPr>
          <w:rFonts w:ascii="Times New Roman" w:hAnsi="Times New Roman"/>
          <w:i/>
          <w:szCs w:val="24"/>
        </w:rPr>
        <w:t xml:space="preserve">Le </w:t>
      </w:r>
      <w:proofErr w:type="spellStart"/>
      <w:r w:rsidRPr="00313C7E">
        <w:rPr>
          <w:rFonts w:ascii="Times New Roman" w:hAnsi="Times New Roman"/>
          <w:i/>
          <w:szCs w:val="24"/>
        </w:rPr>
        <w:t>Publémont</w:t>
      </w:r>
      <w:proofErr w:type="spellEnd"/>
      <w:r w:rsidRPr="00313C7E">
        <w:rPr>
          <w:rFonts w:ascii="Times New Roman" w:hAnsi="Times New Roman"/>
          <w:i/>
          <w:szCs w:val="24"/>
        </w:rPr>
        <w:t xml:space="preserve"> au Moyen Age</w:t>
      </w:r>
      <w:r w:rsidRPr="00313C7E">
        <w:rPr>
          <w:rFonts w:ascii="Times New Roman" w:hAnsi="Times New Roman"/>
          <w:szCs w:val="24"/>
        </w:rPr>
        <w:t xml:space="preserve"> (</w:t>
      </w:r>
      <w:r w:rsidR="00FD5F5B" w:rsidRPr="00313C7E">
        <w:rPr>
          <w:rFonts w:ascii="Times New Roman" w:hAnsi="Times New Roman"/>
          <w:szCs w:val="24"/>
        </w:rPr>
        <w:t xml:space="preserve">collectif </w:t>
      </w:r>
      <w:proofErr w:type="spellStart"/>
      <w:r w:rsidR="00FD5F5B" w:rsidRPr="00313C7E">
        <w:rPr>
          <w:rFonts w:ascii="Times New Roman" w:hAnsi="Times New Roman"/>
          <w:szCs w:val="24"/>
        </w:rPr>
        <w:t>Art&amp;fact</w:t>
      </w:r>
      <w:proofErr w:type="spellEnd"/>
      <w:r w:rsidRPr="00313C7E">
        <w:rPr>
          <w:rFonts w:ascii="Times New Roman" w:hAnsi="Times New Roman"/>
          <w:szCs w:val="24"/>
        </w:rPr>
        <w:t>), brochure éditée pour les Journées du Patrimoine, Liège, 2005.</w:t>
      </w:r>
    </w:p>
    <w:p w14:paraId="4D0B1AC1" w14:textId="77777777" w:rsidR="00A304C2" w:rsidRPr="00313C7E" w:rsidRDefault="00A304C2">
      <w:pPr>
        <w:tabs>
          <w:tab w:val="left" w:pos="1720"/>
          <w:tab w:val="left" w:pos="4032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 xml:space="preserve">- 4 notices in </w:t>
      </w:r>
      <w:r w:rsidRPr="00313C7E">
        <w:rPr>
          <w:rFonts w:ascii="Times New Roman" w:hAnsi="Times New Roman"/>
          <w:i/>
          <w:szCs w:val="24"/>
        </w:rPr>
        <w:t xml:space="preserve">Empreintes médiévales, </w:t>
      </w:r>
      <w:r w:rsidRPr="00313C7E">
        <w:rPr>
          <w:rFonts w:ascii="Times New Roman" w:hAnsi="Times New Roman"/>
          <w:szCs w:val="24"/>
        </w:rPr>
        <w:t>Bulletin de la Commission royale des Monuments, Sites et Fouilles, t. XVIII, 2004 -2005.</w:t>
      </w:r>
    </w:p>
    <w:p w14:paraId="3E0E296B" w14:textId="77777777" w:rsidR="00A304C2" w:rsidRPr="00313C7E" w:rsidRDefault="00A304C2">
      <w:pPr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 xml:space="preserve">- Catalogue de l’exposition </w:t>
      </w:r>
      <w:proofErr w:type="spellStart"/>
      <w:r w:rsidRPr="00313C7E">
        <w:rPr>
          <w:rFonts w:ascii="Times New Roman" w:hAnsi="Times New Roman"/>
          <w:i/>
          <w:szCs w:val="24"/>
        </w:rPr>
        <w:t>Olne</w:t>
      </w:r>
      <w:proofErr w:type="spellEnd"/>
      <w:r w:rsidRPr="00313C7E">
        <w:rPr>
          <w:rFonts w:ascii="Times New Roman" w:hAnsi="Times New Roman"/>
          <w:i/>
          <w:szCs w:val="24"/>
        </w:rPr>
        <w:t>. Qualité de vie, qualité de village</w:t>
      </w:r>
      <w:r w:rsidRPr="00313C7E">
        <w:rPr>
          <w:rFonts w:ascii="Times New Roman" w:hAnsi="Times New Roman"/>
          <w:szCs w:val="24"/>
        </w:rPr>
        <w:t xml:space="preserve">, dans le cadre du millénaire de la Commune, </w:t>
      </w:r>
      <w:proofErr w:type="spellStart"/>
      <w:r w:rsidRPr="00313C7E">
        <w:rPr>
          <w:rFonts w:ascii="Times New Roman" w:hAnsi="Times New Roman"/>
          <w:szCs w:val="24"/>
        </w:rPr>
        <w:t>Olne</w:t>
      </w:r>
      <w:proofErr w:type="spellEnd"/>
      <w:r w:rsidRPr="00313C7E">
        <w:rPr>
          <w:rFonts w:ascii="Times New Roman" w:hAnsi="Times New Roman"/>
          <w:szCs w:val="24"/>
        </w:rPr>
        <w:t>, 2005 (Coordination).</w:t>
      </w:r>
    </w:p>
    <w:p w14:paraId="4057B667" w14:textId="77777777" w:rsidR="00A304C2" w:rsidRPr="00313C7E" w:rsidRDefault="00A304C2" w:rsidP="00A304C2">
      <w:pPr>
        <w:autoSpaceDE w:val="0"/>
        <w:autoSpaceDN w:val="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 xml:space="preserve">- Coordination et rédaction d’articles </w:t>
      </w:r>
      <w:r w:rsidRPr="00313C7E">
        <w:rPr>
          <w:rFonts w:ascii="Times New Roman" w:hAnsi="Times New Roman"/>
          <w:i/>
          <w:szCs w:val="24"/>
        </w:rPr>
        <w:t>Province du Luxembourg,</w:t>
      </w:r>
      <w:r w:rsidRPr="00313C7E">
        <w:rPr>
          <w:rFonts w:ascii="Times New Roman" w:hAnsi="Times New Roman"/>
          <w:szCs w:val="24"/>
        </w:rPr>
        <w:t xml:space="preserve"> in J.-P. Duchesne et P. </w:t>
      </w:r>
      <w:proofErr w:type="spellStart"/>
      <w:r w:rsidRPr="00313C7E">
        <w:rPr>
          <w:rFonts w:ascii="Times New Roman" w:hAnsi="Times New Roman"/>
          <w:szCs w:val="24"/>
        </w:rPr>
        <w:t>Henrion</w:t>
      </w:r>
      <w:proofErr w:type="spellEnd"/>
      <w:r w:rsidRPr="00313C7E">
        <w:rPr>
          <w:rFonts w:ascii="Times New Roman" w:hAnsi="Times New Roman"/>
          <w:szCs w:val="24"/>
        </w:rPr>
        <w:t xml:space="preserve"> (sous la direction de), </w:t>
      </w:r>
      <w:r w:rsidRPr="00313C7E">
        <w:rPr>
          <w:rFonts w:ascii="Times New Roman" w:hAnsi="Times New Roman"/>
          <w:i/>
          <w:szCs w:val="24"/>
        </w:rPr>
        <w:t xml:space="preserve">Patrimoine et réaffectation en Wallonie, </w:t>
      </w:r>
      <w:r w:rsidRPr="00313C7E">
        <w:rPr>
          <w:rFonts w:ascii="Times New Roman" w:hAnsi="Times New Roman"/>
          <w:szCs w:val="24"/>
        </w:rPr>
        <w:t>Namur, 2005, Région wallonne, DGATLP.</w:t>
      </w:r>
    </w:p>
    <w:p w14:paraId="7FFD60A9" w14:textId="7347A890" w:rsidR="00A304C2" w:rsidRPr="00313C7E" w:rsidRDefault="00A304C2" w:rsidP="00A304C2">
      <w:pPr>
        <w:autoSpaceDE w:val="0"/>
        <w:autoSpaceDN w:val="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lastRenderedPageBreak/>
        <w:t>- 5 notices in</w:t>
      </w:r>
      <w:r w:rsidRPr="00313C7E">
        <w:rPr>
          <w:rFonts w:ascii="Times New Roman" w:hAnsi="Times New Roman"/>
          <w:i/>
          <w:szCs w:val="24"/>
        </w:rPr>
        <w:t xml:space="preserve"> Empreintes médiévales : archives de la CRMSF</w:t>
      </w:r>
      <w:r w:rsidR="00DF60DF" w:rsidRPr="00313C7E">
        <w:rPr>
          <w:rFonts w:ascii="Times New Roman" w:hAnsi="Times New Roman"/>
          <w:szCs w:val="24"/>
        </w:rPr>
        <w:t>, Bulletin de la CRMSF, t. XVIII</w:t>
      </w:r>
      <w:r w:rsidRPr="00313C7E">
        <w:rPr>
          <w:rFonts w:ascii="Times New Roman" w:hAnsi="Times New Roman"/>
          <w:szCs w:val="24"/>
        </w:rPr>
        <w:t>, 2004/2005, Liège, 2005,</w:t>
      </w:r>
    </w:p>
    <w:p w14:paraId="36722C08" w14:textId="46F6B216" w:rsidR="00A304C2" w:rsidRPr="00313C7E" w:rsidRDefault="00A304C2">
      <w:pPr>
        <w:tabs>
          <w:tab w:val="left" w:pos="1720"/>
          <w:tab w:val="left" w:pos="4032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 xml:space="preserve">- </w:t>
      </w:r>
      <w:r w:rsidRPr="00313C7E">
        <w:rPr>
          <w:rFonts w:ascii="Times New Roman" w:hAnsi="Times New Roman"/>
          <w:i/>
          <w:szCs w:val="24"/>
        </w:rPr>
        <w:t>Une histoire de l'architecture à Liège</w:t>
      </w:r>
      <w:r w:rsidRPr="00313C7E">
        <w:rPr>
          <w:rFonts w:ascii="Times New Roman" w:hAnsi="Times New Roman"/>
          <w:szCs w:val="24"/>
        </w:rPr>
        <w:t>, Échevinat de l’Urbanisme, de l’Environnement, du Tourisme et du Cadre de Vie de l</w:t>
      </w:r>
      <w:r w:rsidR="00D25FAB" w:rsidRPr="00313C7E">
        <w:rPr>
          <w:rFonts w:ascii="Times New Roman" w:hAnsi="Times New Roman"/>
          <w:szCs w:val="24"/>
        </w:rPr>
        <w:t xml:space="preserve">a Ville de Liège, Liège, 2005 (collectif </w:t>
      </w:r>
      <w:proofErr w:type="spellStart"/>
      <w:r w:rsidR="00D25FAB" w:rsidRPr="00313C7E">
        <w:rPr>
          <w:rFonts w:ascii="Times New Roman" w:hAnsi="Times New Roman"/>
          <w:szCs w:val="24"/>
        </w:rPr>
        <w:t>Art&amp;fact</w:t>
      </w:r>
      <w:proofErr w:type="spellEnd"/>
      <w:r w:rsidRPr="00313C7E">
        <w:rPr>
          <w:rFonts w:ascii="Times New Roman" w:hAnsi="Times New Roman"/>
          <w:szCs w:val="24"/>
        </w:rPr>
        <w:t>).</w:t>
      </w:r>
    </w:p>
    <w:p w14:paraId="550FF377" w14:textId="7AF1E393" w:rsidR="00A304C2" w:rsidRPr="00313C7E" w:rsidRDefault="00A304C2">
      <w:pPr>
        <w:tabs>
          <w:tab w:val="left" w:pos="1720"/>
          <w:tab w:val="left" w:pos="4032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 xml:space="preserve">- </w:t>
      </w:r>
      <w:r w:rsidRPr="00313C7E">
        <w:rPr>
          <w:rFonts w:ascii="Times New Roman" w:hAnsi="Times New Roman"/>
          <w:i/>
          <w:szCs w:val="24"/>
        </w:rPr>
        <w:t>Une histoire de l'architecture à Liège au XVI</w:t>
      </w:r>
      <w:r w:rsidRPr="00313C7E">
        <w:rPr>
          <w:rFonts w:ascii="Times New Roman" w:hAnsi="Times New Roman"/>
          <w:szCs w:val="24"/>
          <w:vertAlign w:val="superscript"/>
        </w:rPr>
        <w:t>e</w:t>
      </w:r>
      <w:r w:rsidRPr="00313C7E">
        <w:rPr>
          <w:rFonts w:ascii="Times New Roman" w:hAnsi="Times New Roman"/>
          <w:i/>
          <w:szCs w:val="24"/>
        </w:rPr>
        <w:t xml:space="preserve"> siècle</w:t>
      </w:r>
      <w:r w:rsidRPr="00313C7E">
        <w:rPr>
          <w:rFonts w:ascii="Times New Roman" w:hAnsi="Times New Roman"/>
          <w:szCs w:val="24"/>
        </w:rPr>
        <w:t>, Échevinat de l’Urbanisme, de l’Environnement, du Tourisme et du Cadre de Vie de la Ville de Liège, Liège, 2006 (</w:t>
      </w:r>
      <w:r w:rsidR="00D25FAB" w:rsidRPr="00313C7E">
        <w:rPr>
          <w:rFonts w:ascii="Times New Roman" w:hAnsi="Times New Roman"/>
          <w:szCs w:val="24"/>
        </w:rPr>
        <w:t xml:space="preserve">collectif </w:t>
      </w:r>
      <w:proofErr w:type="spellStart"/>
      <w:r w:rsidR="00D25FAB" w:rsidRPr="00313C7E">
        <w:rPr>
          <w:rFonts w:ascii="Times New Roman" w:hAnsi="Times New Roman"/>
          <w:szCs w:val="24"/>
        </w:rPr>
        <w:t>Art&amp;fact</w:t>
      </w:r>
      <w:proofErr w:type="spellEnd"/>
      <w:r w:rsidRPr="00313C7E">
        <w:rPr>
          <w:rFonts w:ascii="Times New Roman" w:hAnsi="Times New Roman"/>
          <w:szCs w:val="24"/>
        </w:rPr>
        <w:t>).</w:t>
      </w:r>
    </w:p>
    <w:p w14:paraId="5FFBFDC9" w14:textId="249D6FAF" w:rsidR="00A304C2" w:rsidRPr="00313C7E" w:rsidRDefault="00A304C2">
      <w:pPr>
        <w:tabs>
          <w:tab w:val="left" w:pos="1720"/>
          <w:tab w:val="left" w:pos="4032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i/>
          <w:szCs w:val="24"/>
        </w:rPr>
        <w:t>- Une histoire de l'architecture à Liège au XV</w:t>
      </w:r>
      <w:r w:rsidR="003F3F0F" w:rsidRPr="00313C7E">
        <w:rPr>
          <w:rFonts w:ascii="Times New Roman" w:hAnsi="Times New Roman"/>
          <w:i/>
          <w:szCs w:val="24"/>
        </w:rPr>
        <w:t>I</w:t>
      </w:r>
      <w:r w:rsidRPr="00313C7E">
        <w:rPr>
          <w:rFonts w:ascii="Times New Roman" w:hAnsi="Times New Roman"/>
          <w:i/>
          <w:szCs w:val="24"/>
        </w:rPr>
        <w:t>I</w:t>
      </w:r>
      <w:r w:rsidRPr="00313C7E">
        <w:rPr>
          <w:rFonts w:ascii="Times New Roman" w:hAnsi="Times New Roman"/>
          <w:szCs w:val="24"/>
          <w:vertAlign w:val="superscript"/>
        </w:rPr>
        <w:t>e</w:t>
      </w:r>
      <w:r w:rsidRPr="00313C7E">
        <w:rPr>
          <w:rFonts w:ascii="Times New Roman" w:hAnsi="Times New Roman"/>
          <w:i/>
          <w:szCs w:val="24"/>
        </w:rPr>
        <w:t xml:space="preserve"> siècle</w:t>
      </w:r>
      <w:r w:rsidRPr="00313C7E">
        <w:rPr>
          <w:rFonts w:ascii="Times New Roman" w:hAnsi="Times New Roman"/>
          <w:szCs w:val="24"/>
        </w:rPr>
        <w:t>, Échevinat de l’Urbanisme, de l’Environnement, du Tourisme et du Cadre de Vie de la Ville de Liège, Liège, 2007 (</w:t>
      </w:r>
      <w:r w:rsidR="00D25FAB" w:rsidRPr="00313C7E">
        <w:rPr>
          <w:rFonts w:ascii="Times New Roman" w:hAnsi="Times New Roman"/>
          <w:szCs w:val="24"/>
        </w:rPr>
        <w:t xml:space="preserve">collectif </w:t>
      </w:r>
      <w:proofErr w:type="spellStart"/>
      <w:r w:rsidR="00D25FAB" w:rsidRPr="00313C7E">
        <w:rPr>
          <w:rFonts w:ascii="Times New Roman" w:hAnsi="Times New Roman"/>
          <w:szCs w:val="24"/>
        </w:rPr>
        <w:t>Art&amp;fact</w:t>
      </w:r>
      <w:proofErr w:type="spellEnd"/>
      <w:r w:rsidRPr="00313C7E">
        <w:rPr>
          <w:rFonts w:ascii="Times New Roman" w:hAnsi="Times New Roman"/>
          <w:szCs w:val="24"/>
        </w:rPr>
        <w:t>).</w:t>
      </w:r>
    </w:p>
    <w:p w14:paraId="6143F4E3" w14:textId="0D9F057D" w:rsidR="00A304C2" w:rsidRPr="00313C7E" w:rsidRDefault="00A304C2">
      <w:pPr>
        <w:tabs>
          <w:tab w:val="left" w:pos="1720"/>
          <w:tab w:val="left" w:pos="4032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i/>
          <w:szCs w:val="24"/>
        </w:rPr>
        <w:t>- Une histoire de l'architecture à Liège vers 1900</w:t>
      </w:r>
      <w:r w:rsidRPr="00313C7E">
        <w:rPr>
          <w:rFonts w:ascii="Times New Roman" w:hAnsi="Times New Roman"/>
          <w:szCs w:val="24"/>
        </w:rPr>
        <w:t>, Échevinat de l’Urbanisme, de l’Environnement, du Tourisme et du Cadre de Vie de la Ville de Liège, Liège, 2007 (</w:t>
      </w:r>
      <w:r w:rsidR="00D25FAB" w:rsidRPr="00313C7E">
        <w:rPr>
          <w:rFonts w:ascii="Times New Roman" w:hAnsi="Times New Roman"/>
          <w:szCs w:val="24"/>
        </w:rPr>
        <w:t xml:space="preserve">collectif </w:t>
      </w:r>
      <w:proofErr w:type="spellStart"/>
      <w:r w:rsidR="00D25FAB" w:rsidRPr="00313C7E">
        <w:rPr>
          <w:rFonts w:ascii="Times New Roman" w:hAnsi="Times New Roman"/>
          <w:szCs w:val="24"/>
        </w:rPr>
        <w:t>Art&amp;fact</w:t>
      </w:r>
      <w:proofErr w:type="spellEnd"/>
      <w:r w:rsidRPr="00313C7E">
        <w:rPr>
          <w:rFonts w:ascii="Times New Roman" w:hAnsi="Times New Roman"/>
          <w:szCs w:val="24"/>
        </w:rPr>
        <w:t>).</w:t>
      </w:r>
    </w:p>
    <w:p w14:paraId="0AE15ED7" w14:textId="5041E6DA" w:rsidR="00A304C2" w:rsidRPr="00313C7E" w:rsidRDefault="00A304C2" w:rsidP="00A304C2">
      <w:pPr>
        <w:pStyle w:val="PROUT"/>
        <w:ind w:left="0" w:firstLine="0"/>
        <w:rPr>
          <w:rFonts w:ascii="Times New Roman" w:hAnsi="Times New Roman"/>
          <w:szCs w:val="24"/>
        </w:rPr>
      </w:pPr>
      <w:bookmarkStart w:id="1" w:name="OLE_LINK13"/>
      <w:bookmarkStart w:id="2" w:name="OLE_LINK14"/>
      <w:bookmarkStart w:id="3" w:name="OLE_LINK17"/>
      <w:r w:rsidRPr="00313C7E">
        <w:rPr>
          <w:rFonts w:ascii="Times New Roman" w:hAnsi="Times New Roman"/>
          <w:szCs w:val="24"/>
        </w:rPr>
        <w:t>- “Se défaire, se refaire ? La dialectique identitaire à Liège au XIX</w:t>
      </w:r>
      <w:r w:rsidRPr="00313C7E">
        <w:rPr>
          <w:rFonts w:ascii="Times New Roman" w:hAnsi="Times New Roman"/>
          <w:szCs w:val="24"/>
          <w:vertAlign w:val="superscript"/>
        </w:rPr>
        <w:t>e</w:t>
      </w:r>
      <w:r w:rsidRPr="00313C7E">
        <w:rPr>
          <w:rFonts w:ascii="Times New Roman" w:hAnsi="Times New Roman"/>
          <w:szCs w:val="24"/>
        </w:rPr>
        <w:t xml:space="preserve"> siècle“, in </w:t>
      </w:r>
      <w:proofErr w:type="spellStart"/>
      <w:r w:rsidRPr="00313C7E">
        <w:rPr>
          <w:rFonts w:ascii="Times New Roman" w:hAnsi="Times New Roman"/>
          <w:i/>
          <w:szCs w:val="24"/>
        </w:rPr>
        <w:t>Art&amp;fact</w:t>
      </w:r>
      <w:proofErr w:type="spellEnd"/>
      <w:r w:rsidRPr="00313C7E">
        <w:rPr>
          <w:rFonts w:ascii="Times New Roman" w:hAnsi="Times New Roman"/>
          <w:szCs w:val="24"/>
        </w:rPr>
        <w:t>, n° 26, 2007,</w:t>
      </w:r>
      <w:r w:rsidR="0032500D" w:rsidRPr="00313C7E">
        <w:rPr>
          <w:rFonts w:ascii="Times New Roman" w:hAnsi="Times New Roman"/>
          <w:szCs w:val="24"/>
        </w:rPr>
        <w:t xml:space="preserve"> </w:t>
      </w:r>
      <w:r w:rsidRPr="00313C7E">
        <w:rPr>
          <w:rFonts w:ascii="Times New Roman" w:hAnsi="Times New Roman"/>
          <w:szCs w:val="24"/>
        </w:rPr>
        <w:t>p. 80-104 (avec J.-P. Duchesne).</w:t>
      </w:r>
      <w:bookmarkEnd w:id="1"/>
      <w:bookmarkEnd w:id="2"/>
      <w:bookmarkEnd w:id="3"/>
    </w:p>
    <w:p w14:paraId="03001867" w14:textId="4C320C07" w:rsidR="00A304C2" w:rsidRPr="00313C7E" w:rsidRDefault="00A304C2" w:rsidP="00A304C2">
      <w:pPr>
        <w:pStyle w:val="PROUT"/>
        <w:ind w:left="0" w:firstLine="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i/>
          <w:szCs w:val="24"/>
        </w:rPr>
        <w:t xml:space="preserve">- </w:t>
      </w:r>
      <w:r w:rsidRPr="00313C7E">
        <w:rPr>
          <w:rFonts w:ascii="Times New Roman" w:hAnsi="Times New Roman"/>
          <w:szCs w:val="24"/>
        </w:rPr>
        <w:t xml:space="preserve">« Le château de </w:t>
      </w:r>
      <w:proofErr w:type="spellStart"/>
      <w:r w:rsidRPr="00313C7E">
        <w:rPr>
          <w:rFonts w:ascii="Times New Roman" w:hAnsi="Times New Roman"/>
          <w:szCs w:val="24"/>
        </w:rPr>
        <w:t>Colonster</w:t>
      </w:r>
      <w:proofErr w:type="spellEnd"/>
      <w:r w:rsidRPr="00313C7E">
        <w:rPr>
          <w:rFonts w:ascii="Times New Roman" w:hAnsi="Times New Roman"/>
          <w:szCs w:val="24"/>
        </w:rPr>
        <w:t xml:space="preserve"> » in </w:t>
      </w:r>
      <w:r w:rsidRPr="00313C7E">
        <w:rPr>
          <w:rFonts w:ascii="Times New Roman" w:hAnsi="Times New Roman"/>
          <w:i/>
          <w:szCs w:val="24"/>
        </w:rPr>
        <w:t xml:space="preserve">Le patrimoine de l’Université de Liège, </w:t>
      </w:r>
      <w:r w:rsidR="00630D9B" w:rsidRPr="00313C7E">
        <w:rPr>
          <w:rFonts w:ascii="Times New Roman" w:hAnsi="Times New Roman"/>
          <w:szCs w:val="24"/>
          <w:u w:color="000000"/>
        </w:rPr>
        <w:t xml:space="preserve">coll. </w:t>
      </w:r>
      <w:r w:rsidR="00630D9B" w:rsidRPr="00313C7E">
        <w:rPr>
          <w:rFonts w:ascii="Times New Roman" w:hAnsi="Times New Roman"/>
          <w:i/>
          <w:iCs/>
          <w:szCs w:val="24"/>
          <w:u w:color="000000"/>
        </w:rPr>
        <w:t>Les Carnets du Patrimoine</w:t>
      </w:r>
      <w:r w:rsidRPr="00313C7E">
        <w:rPr>
          <w:rFonts w:ascii="Times New Roman" w:hAnsi="Times New Roman"/>
          <w:szCs w:val="24"/>
        </w:rPr>
        <w:t>, n° 47, Namur, 2008, p. 50-53</w:t>
      </w:r>
      <w:r w:rsidR="00630D9B" w:rsidRPr="00313C7E">
        <w:rPr>
          <w:rFonts w:ascii="Times New Roman" w:hAnsi="Times New Roman"/>
          <w:szCs w:val="24"/>
        </w:rPr>
        <w:t>.</w:t>
      </w:r>
    </w:p>
    <w:p w14:paraId="35B4E708" w14:textId="77777777" w:rsidR="00A304C2" w:rsidRPr="00313C7E" w:rsidRDefault="00A304C2" w:rsidP="00A304C2">
      <w:pPr>
        <w:pStyle w:val="PROUT"/>
        <w:ind w:left="0" w:firstLine="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>-"Avatars du ci-devant siège princier-épiscopal aux XIX</w:t>
      </w:r>
      <w:r w:rsidRPr="00313C7E">
        <w:rPr>
          <w:rFonts w:ascii="Times New Roman" w:hAnsi="Times New Roman"/>
          <w:szCs w:val="24"/>
          <w:vertAlign w:val="superscript"/>
        </w:rPr>
        <w:t>e</w:t>
      </w:r>
      <w:r w:rsidRPr="00313C7E">
        <w:rPr>
          <w:rFonts w:ascii="Times New Roman" w:hAnsi="Times New Roman"/>
          <w:szCs w:val="24"/>
        </w:rPr>
        <w:t xml:space="preserve"> et XX</w:t>
      </w:r>
      <w:r w:rsidRPr="00313C7E">
        <w:rPr>
          <w:rFonts w:ascii="Times New Roman" w:hAnsi="Times New Roman"/>
          <w:szCs w:val="24"/>
          <w:vertAlign w:val="superscript"/>
        </w:rPr>
        <w:t>e</w:t>
      </w:r>
      <w:r w:rsidRPr="00313C7E">
        <w:rPr>
          <w:rFonts w:ascii="Times New Roman" w:hAnsi="Times New Roman"/>
          <w:szCs w:val="24"/>
        </w:rPr>
        <w:t xml:space="preserve"> siècles", in DEMOULIN, Bruno et KUPPER, Jean-Louis </w:t>
      </w:r>
      <w:r w:rsidRPr="00313C7E">
        <w:rPr>
          <w:rFonts w:ascii="Times New Roman" w:hAnsi="Times New Roman"/>
          <w:color w:val="000000"/>
          <w:szCs w:val="24"/>
        </w:rPr>
        <w:t>(</w:t>
      </w:r>
      <w:proofErr w:type="spellStart"/>
      <w:r w:rsidRPr="00313C7E">
        <w:rPr>
          <w:rFonts w:ascii="Times New Roman" w:hAnsi="Times New Roman"/>
          <w:color w:val="000000"/>
          <w:szCs w:val="24"/>
        </w:rPr>
        <w:t>dir</w:t>
      </w:r>
      <w:proofErr w:type="spellEnd"/>
      <w:r w:rsidRPr="00313C7E">
        <w:rPr>
          <w:rFonts w:ascii="Times New Roman" w:hAnsi="Times New Roman"/>
          <w:color w:val="000000"/>
          <w:szCs w:val="24"/>
        </w:rPr>
        <w:t>.)</w:t>
      </w:r>
      <w:r w:rsidRPr="00313C7E">
        <w:rPr>
          <w:rFonts w:ascii="Times New Roman" w:hAnsi="Times New Roman"/>
          <w:szCs w:val="24"/>
        </w:rPr>
        <w:t xml:space="preserve">, </w:t>
      </w:r>
      <w:r w:rsidRPr="00313C7E">
        <w:rPr>
          <w:rFonts w:ascii="Times New Roman" w:hAnsi="Times New Roman"/>
          <w:i/>
          <w:szCs w:val="24"/>
        </w:rPr>
        <w:t>Le pays de</w:t>
      </w:r>
      <w:r w:rsidRPr="00313C7E">
        <w:rPr>
          <w:rFonts w:ascii="Times New Roman" w:hAnsi="Times New Roman"/>
          <w:szCs w:val="24"/>
        </w:rPr>
        <w:t xml:space="preserve"> </w:t>
      </w:r>
      <w:r w:rsidRPr="00313C7E">
        <w:rPr>
          <w:rFonts w:ascii="Times New Roman" w:hAnsi="Times New Roman"/>
          <w:i/>
          <w:szCs w:val="24"/>
        </w:rPr>
        <w:t>Liège et son palais</w:t>
      </w:r>
      <w:r w:rsidRPr="00313C7E">
        <w:rPr>
          <w:rFonts w:ascii="Times New Roman" w:hAnsi="Times New Roman"/>
          <w:szCs w:val="24"/>
        </w:rPr>
        <w:t xml:space="preserve">, Anvers, Fonds Mercator, 2008, p. 131-151 et 305-306 </w:t>
      </w:r>
      <w:r w:rsidRPr="00313C7E">
        <w:rPr>
          <w:rFonts w:ascii="Times New Roman" w:hAnsi="Times New Roman"/>
          <w:color w:val="000000"/>
          <w:szCs w:val="24"/>
        </w:rPr>
        <w:t>(avec J.-P. Duchesne).</w:t>
      </w:r>
    </w:p>
    <w:p w14:paraId="780FFFE9" w14:textId="75488450" w:rsidR="00A304C2" w:rsidRPr="00313C7E" w:rsidRDefault="00A304C2" w:rsidP="00A304C2">
      <w:pPr>
        <w:tabs>
          <w:tab w:val="left" w:pos="1720"/>
          <w:tab w:val="left" w:pos="4032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 xml:space="preserve">- </w:t>
      </w:r>
      <w:r w:rsidRPr="00313C7E">
        <w:rPr>
          <w:rFonts w:ascii="Times New Roman" w:hAnsi="Times New Roman"/>
          <w:i/>
          <w:szCs w:val="24"/>
        </w:rPr>
        <w:t>Une histoire de l'architecture à Liège au Moyen Âge</w:t>
      </w:r>
      <w:r w:rsidRPr="00313C7E">
        <w:rPr>
          <w:rFonts w:ascii="Times New Roman" w:hAnsi="Times New Roman"/>
          <w:szCs w:val="24"/>
        </w:rPr>
        <w:t>, Échevinat de l’Urbanisme, de l’Environnement, du Tourisme et du Cadre de Vie de la Ville de Liège, Liège, 2008 (</w:t>
      </w:r>
      <w:r w:rsidR="00D25FAB" w:rsidRPr="00313C7E">
        <w:rPr>
          <w:rFonts w:ascii="Times New Roman" w:hAnsi="Times New Roman"/>
          <w:szCs w:val="24"/>
        </w:rPr>
        <w:t xml:space="preserve">collectif </w:t>
      </w:r>
      <w:proofErr w:type="spellStart"/>
      <w:r w:rsidR="00D25FAB" w:rsidRPr="00313C7E">
        <w:rPr>
          <w:rFonts w:ascii="Times New Roman" w:hAnsi="Times New Roman"/>
          <w:szCs w:val="24"/>
        </w:rPr>
        <w:t>Art&amp;fact</w:t>
      </w:r>
      <w:proofErr w:type="spellEnd"/>
      <w:r w:rsidRPr="00313C7E">
        <w:rPr>
          <w:rFonts w:ascii="Times New Roman" w:hAnsi="Times New Roman"/>
          <w:szCs w:val="24"/>
        </w:rPr>
        <w:t>).</w:t>
      </w:r>
    </w:p>
    <w:p w14:paraId="18D994F8" w14:textId="77777777" w:rsidR="00A304C2" w:rsidRPr="00313C7E" w:rsidRDefault="00A304C2" w:rsidP="00A304C2">
      <w:pPr>
        <w:pStyle w:val="PROUT"/>
        <w:ind w:left="0" w:firstLine="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>-"</w:t>
      </w:r>
      <w:proofErr w:type="spellStart"/>
      <w:r w:rsidRPr="00313C7E">
        <w:rPr>
          <w:rFonts w:ascii="Times New Roman" w:hAnsi="Times New Roman"/>
          <w:szCs w:val="24"/>
        </w:rPr>
        <w:t>Dismantlement</w:t>
      </w:r>
      <w:proofErr w:type="spellEnd"/>
      <w:r w:rsidRPr="00313C7E">
        <w:rPr>
          <w:rFonts w:ascii="Times New Roman" w:hAnsi="Times New Roman"/>
          <w:szCs w:val="24"/>
        </w:rPr>
        <w:t xml:space="preserve"> or Reformulation ? The </w:t>
      </w:r>
      <w:proofErr w:type="spellStart"/>
      <w:r w:rsidRPr="00313C7E">
        <w:rPr>
          <w:rFonts w:ascii="Times New Roman" w:hAnsi="Times New Roman"/>
          <w:szCs w:val="24"/>
        </w:rPr>
        <w:t>Dialectic</w:t>
      </w:r>
      <w:proofErr w:type="spellEnd"/>
      <w:r w:rsidRPr="00313C7E">
        <w:rPr>
          <w:rFonts w:ascii="Times New Roman" w:hAnsi="Times New Roman"/>
          <w:szCs w:val="24"/>
        </w:rPr>
        <w:t xml:space="preserve"> of </w:t>
      </w:r>
      <w:proofErr w:type="spellStart"/>
      <w:r w:rsidRPr="00313C7E">
        <w:rPr>
          <w:rFonts w:ascii="Times New Roman" w:hAnsi="Times New Roman"/>
          <w:szCs w:val="24"/>
        </w:rPr>
        <w:t>Identity</w:t>
      </w:r>
      <w:proofErr w:type="spellEnd"/>
      <w:r w:rsidRPr="00313C7E">
        <w:rPr>
          <w:rFonts w:ascii="Times New Roman" w:hAnsi="Times New Roman"/>
          <w:szCs w:val="24"/>
        </w:rPr>
        <w:t xml:space="preserve"> in Liège in the </w:t>
      </w:r>
      <w:proofErr w:type="spellStart"/>
      <w:r w:rsidRPr="00313C7E">
        <w:rPr>
          <w:rFonts w:ascii="Times New Roman" w:hAnsi="Times New Roman"/>
          <w:szCs w:val="24"/>
        </w:rPr>
        <w:t>Nineteenth</w:t>
      </w:r>
      <w:proofErr w:type="spellEnd"/>
      <w:r w:rsidRPr="00313C7E">
        <w:rPr>
          <w:rFonts w:ascii="Times New Roman" w:hAnsi="Times New Roman"/>
          <w:szCs w:val="24"/>
        </w:rPr>
        <w:t xml:space="preserve"> Century", dans CORTJAENS, Wolfgang, DE MAEYER, Jan et VERSCHAFFEL, Tom (</w:t>
      </w:r>
      <w:proofErr w:type="spellStart"/>
      <w:r w:rsidRPr="00313C7E">
        <w:rPr>
          <w:rFonts w:ascii="Times New Roman" w:hAnsi="Times New Roman"/>
          <w:szCs w:val="24"/>
        </w:rPr>
        <w:t>dir</w:t>
      </w:r>
      <w:proofErr w:type="spellEnd"/>
      <w:r w:rsidRPr="00313C7E">
        <w:rPr>
          <w:rFonts w:ascii="Times New Roman" w:hAnsi="Times New Roman"/>
          <w:szCs w:val="24"/>
        </w:rPr>
        <w:t xml:space="preserve">.), </w:t>
      </w:r>
      <w:proofErr w:type="spellStart"/>
      <w:r w:rsidRPr="00313C7E">
        <w:rPr>
          <w:rFonts w:ascii="Times New Roman" w:hAnsi="Times New Roman"/>
          <w:i/>
          <w:szCs w:val="24"/>
        </w:rPr>
        <w:t>Historism</w:t>
      </w:r>
      <w:proofErr w:type="spellEnd"/>
      <w:r w:rsidRPr="00313C7E">
        <w:rPr>
          <w:rFonts w:ascii="Times New Roman" w:hAnsi="Times New Roman"/>
          <w:i/>
          <w:szCs w:val="24"/>
        </w:rPr>
        <w:t xml:space="preserve"> and Cultural </w:t>
      </w:r>
      <w:proofErr w:type="spellStart"/>
      <w:r w:rsidRPr="00313C7E">
        <w:rPr>
          <w:rFonts w:ascii="Times New Roman" w:hAnsi="Times New Roman"/>
          <w:i/>
          <w:szCs w:val="24"/>
        </w:rPr>
        <w:t>Identity</w:t>
      </w:r>
      <w:proofErr w:type="spellEnd"/>
      <w:r w:rsidRPr="00313C7E">
        <w:rPr>
          <w:rFonts w:ascii="Times New Roman" w:hAnsi="Times New Roman"/>
          <w:i/>
          <w:szCs w:val="24"/>
        </w:rPr>
        <w:t xml:space="preserve"> in the Rhine-Meuse </w:t>
      </w:r>
      <w:proofErr w:type="spellStart"/>
      <w:r w:rsidRPr="00313C7E">
        <w:rPr>
          <w:rFonts w:ascii="Times New Roman" w:hAnsi="Times New Roman"/>
          <w:i/>
          <w:szCs w:val="24"/>
        </w:rPr>
        <w:t>Region</w:t>
      </w:r>
      <w:proofErr w:type="spellEnd"/>
      <w:r w:rsidRPr="00313C7E">
        <w:rPr>
          <w:rFonts w:ascii="Times New Roman" w:hAnsi="Times New Roman"/>
          <w:i/>
          <w:szCs w:val="24"/>
        </w:rPr>
        <w:t>.</w:t>
      </w:r>
      <w:r w:rsidRPr="00313C7E">
        <w:rPr>
          <w:rFonts w:ascii="Times New Roman" w:hAnsi="Times New Roman"/>
          <w:szCs w:val="24"/>
        </w:rPr>
        <w:t xml:space="preserve"> </w:t>
      </w:r>
      <w:r w:rsidRPr="00313C7E">
        <w:rPr>
          <w:rFonts w:ascii="Times New Roman" w:hAnsi="Times New Roman"/>
          <w:i/>
          <w:szCs w:val="24"/>
        </w:rPr>
        <w:t xml:space="preserve">Tensions </w:t>
      </w:r>
      <w:proofErr w:type="spellStart"/>
      <w:r w:rsidRPr="00313C7E">
        <w:rPr>
          <w:rFonts w:ascii="Times New Roman" w:hAnsi="Times New Roman"/>
          <w:i/>
          <w:szCs w:val="24"/>
        </w:rPr>
        <w:t>between</w:t>
      </w:r>
      <w:proofErr w:type="spellEnd"/>
      <w:r w:rsidRPr="00313C7E">
        <w:rPr>
          <w:rFonts w:ascii="Times New Roman" w:hAnsi="Times New Roman"/>
          <w:i/>
          <w:szCs w:val="24"/>
        </w:rPr>
        <w:t xml:space="preserve"> </w:t>
      </w:r>
      <w:proofErr w:type="spellStart"/>
      <w:r w:rsidRPr="00313C7E">
        <w:rPr>
          <w:rFonts w:ascii="Times New Roman" w:hAnsi="Times New Roman"/>
          <w:i/>
          <w:szCs w:val="24"/>
        </w:rPr>
        <w:t>Nationalism</w:t>
      </w:r>
      <w:proofErr w:type="spellEnd"/>
      <w:r w:rsidRPr="00313C7E">
        <w:rPr>
          <w:rFonts w:ascii="Times New Roman" w:hAnsi="Times New Roman"/>
          <w:i/>
          <w:szCs w:val="24"/>
        </w:rPr>
        <w:t xml:space="preserve"> and </w:t>
      </w:r>
      <w:proofErr w:type="spellStart"/>
      <w:r w:rsidRPr="00313C7E">
        <w:rPr>
          <w:rFonts w:ascii="Times New Roman" w:hAnsi="Times New Roman"/>
          <w:i/>
          <w:szCs w:val="24"/>
        </w:rPr>
        <w:t>Regionalism</w:t>
      </w:r>
      <w:proofErr w:type="spellEnd"/>
      <w:r w:rsidRPr="00313C7E">
        <w:rPr>
          <w:rFonts w:ascii="Times New Roman" w:hAnsi="Times New Roman"/>
          <w:i/>
          <w:szCs w:val="24"/>
        </w:rPr>
        <w:t xml:space="preserve"> in the </w:t>
      </w:r>
      <w:proofErr w:type="spellStart"/>
      <w:r w:rsidRPr="00313C7E">
        <w:rPr>
          <w:rFonts w:ascii="Times New Roman" w:hAnsi="Times New Roman"/>
          <w:i/>
          <w:szCs w:val="24"/>
        </w:rPr>
        <w:t>Nineteenth</w:t>
      </w:r>
      <w:proofErr w:type="spellEnd"/>
      <w:r w:rsidRPr="00313C7E">
        <w:rPr>
          <w:rFonts w:ascii="Times New Roman" w:hAnsi="Times New Roman"/>
          <w:i/>
          <w:szCs w:val="24"/>
        </w:rPr>
        <w:t xml:space="preserve"> Century</w:t>
      </w:r>
      <w:r w:rsidRPr="00313C7E">
        <w:rPr>
          <w:rFonts w:ascii="Times New Roman" w:hAnsi="Times New Roman"/>
          <w:szCs w:val="24"/>
        </w:rPr>
        <w:t xml:space="preserve">, Leuven, Leuven </w:t>
      </w:r>
      <w:proofErr w:type="spellStart"/>
      <w:r w:rsidRPr="00313C7E">
        <w:rPr>
          <w:rFonts w:ascii="Times New Roman" w:hAnsi="Times New Roman"/>
          <w:szCs w:val="24"/>
        </w:rPr>
        <w:t>University</w:t>
      </w:r>
      <w:proofErr w:type="spellEnd"/>
      <w:r w:rsidRPr="00313C7E">
        <w:rPr>
          <w:rFonts w:ascii="Times New Roman" w:hAnsi="Times New Roman"/>
          <w:szCs w:val="24"/>
        </w:rPr>
        <w:t xml:space="preserve"> </w:t>
      </w:r>
      <w:proofErr w:type="spellStart"/>
      <w:r w:rsidRPr="00313C7E">
        <w:rPr>
          <w:rFonts w:ascii="Times New Roman" w:hAnsi="Times New Roman"/>
          <w:szCs w:val="24"/>
        </w:rPr>
        <w:t>Press</w:t>
      </w:r>
      <w:proofErr w:type="spellEnd"/>
      <w:r w:rsidRPr="00313C7E">
        <w:rPr>
          <w:rFonts w:ascii="Times New Roman" w:hAnsi="Times New Roman"/>
          <w:szCs w:val="24"/>
        </w:rPr>
        <w:t>, 2008, p. 298-331 (avec J.-P. Duchesne).</w:t>
      </w:r>
    </w:p>
    <w:p w14:paraId="5220D9FA" w14:textId="7718D62C" w:rsidR="005C40D2" w:rsidRPr="00313C7E" w:rsidRDefault="005C40D2" w:rsidP="005C40D2">
      <w:pPr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>- Un fleuron du patrimoine de la Belgique opulente : l’hôtel du Gouverneur de la Banque nationale, Bruxelles, 2009</w:t>
      </w:r>
      <w:r w:rsidR="00D25FAB" w:rsidRPr="00313C7E">
        <w:rPr>
          <w:rFonts w:ascii="Times New Roman" w:hAnsi="Times New Roman"/>
          <w:szCs w:val="24"/>
        </w:rPr>
        <w:t>.</w:t>
      </w:r>
    </w:p>
    <w:p w14:paraId="75CE79F0" w14:textId="636AF15C" w:rsidR="00FD5F5B" w:rsidRPr="00313C7E" w:rsidRDefault="00FD5F5B" w:rsidP="00FD5F5B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jc w:val="both"/>
        <w:rPr>
          <w:rFonts w:ascii="Times New Roman" w:eastAsia="Times New Roman Bold" w:hAnsi="Times New Roman" w:cs="Times New Roman"/>
          <w:sz w:val="24"/>
          <w:szCs w:val="24"/>
          <w:u w:color="000000"/>
          <w:lang w:val="fr-FR"/>
        </w:rPr>
      </w:pPr>
    </w:p>
    <w:p w14:paraId="551CC873" w14:textId="46582E20" w:rsidR="005C40D2" w:rsidRPr="00313C7E" w:rsidRDefault="00DA0F98" w:rsidP="005C40D2">
      <w:pPr>
        <w:tabs>
          <w:tab w:val="left" w:pos="1720"/>
          <w:tab w:val="left" w:pos="4032"/>
        </w:tabs>
        <w:ind w:right="40"/>
        <w:rPr>
          <w:rFonts w:ascii="Times New Roman" w:hAnsi="Times New Roman"/>
          <w:b/>
          <w:caps/>
          <w:szCs w:val="24"/>
        </w:rPr>
      </w:pPr>
      <w:r w:rsidRPr="00313C7E">
        <w:rPr>
          <w:rFonts w:ascii="Times New Roman" w:hAnsi="Times New Roman"/>
          <w:b/>
          <w:szCs w:val="24"/>
        </w:rPr>
        <w:t>É</w:t>
      </w:r>
      <w:r w:rsidR="005C40D2" w:rsidRPr="00313C7E">
        <w:rPr>
          <w:rFonts w:ascii="Times New Roman" w:hAnsi="Times New Roman"/>
          <w:b/>
          <w:caps/>
          <w:szCs w:val="24"/>
        </w:rPr>
        <w:t>tudes hist</w:t>
      </w:r>
      <w:r w:rsidRPr="00313C7E">
        <w:rPr>
          <w:rFonts w:ascii="Times New Roman" w:hAnsi="Times New Roman"/>
          <w:b/>
          <w:caps/>
          <w:szCs w:val="24"/>
        </w:rPr>
        <w:t xml:space="preserve">oriques </w:t>
      </w:r>
      <w:r w:rsidR="00E91AFE">
        <w:rPr>
          <w:rFonts w:ascii="Times New Roman" w:hAnsi="Times New Roman"/>
          <w:b/>
          <w:caps/>
          <w:szCs w:val="24"/>
        </w:rPr>
        <w:t>R</w:t>
      </w:r>
      <w:r w:rsidR="00E91AFE" w:rsidRPr="00313C7E">
        <w:rPr>
          <w:rFonts w:ascii="Times New Roman" w:hAnsi="Times New Roman"/>
          <w:b/>
          <w:szCs w:val="24"/>
        </w:rPr>
        <w:t>É</w:t>
      </w:r>
      <w:r w:rsidR="00E91AFE">
        <w:rPr>
          <w:rFonts w:ascii="Times New Roman" w:hAnsi="Times New Roman"/>
          <w:b/>
          <w:caps/>
          <w:szCs w:val="24"/>
        </w:rPr>
        <w:t>ALIS</w:t>
      </w:r>
      <w:r w:rsidR="00E91AFE" w:rsidRPr="00313C7E">
        <w:rPr>
          <w:rFonts w:ascii="Times New Roman" w:hAnsi="Times New Roman"/>
          <w:b/>
          <w:szCs w:val="24"/>
        </w:rPr>
        <w:t>É</w:t>
      </w:r>
      <w:r w:rsidR="00E91AFE">
        <w:rPr>
          <w:rFonts w:ascii="Times New Roman" w:hAnsi="Times New Roman"/>
          <w:b/>
          <w:caps/>
          <w:szCs w:val="24"/>
        </w:rPr>
        <w:t xml:space="preserve">Es </w:t>
      </w:r>
      <w:r w:rsidR="00313C7E">
        <w:rPr>
          <w:rFonts w:ascii="Times New Roman" w:hAnsi="Times New Roman"/>
          <w:b/>
          <w:caps/>
          <w:szCs w:val="24"/>
        </w:rPr>
        <w:t xml:space="preserve">dans le cadre de </w:t>
      </w:r>
      <w:r w:rsidRPr="00313C7E">
        <w:rPr>
          <w:rFonts w:ascii="Times New Roman" w:hAnsi="Times New Roman"/>
          <w:b/>
          <w:caps/>
          <w:szCs w:val="24"/>
        </w:rPr>
        <w:t>PROJETS « plan lumi</w:t>
      </w:r>
      <w:r w:rsidR="009B191A" w:rsidRPr="009B191A">
        <w:rPr>
          <w:rFonts w:ascii="Times New Roman" w:hAnsi="Times New Roman"/>
          <w:b/>
          <w:szCs w:val="24"/>
        </w:rPr>
        <w:t>È</w:t>
      </w:r>
      <w:r w:rsidRPr="00313C7E">
        <w:rPr>
          <w:rFonts w:ascii="Times New Roman" w:hAnsi="Times New Roman"/>
          <w:b/>
          <w:caps/>
          <w:szCs w:val="24"/>
        </w:rPr>
        <w:t>re</w:t>
      </w:r>
      <w:r w:rsidR="005C40D2" w:rsidRPr="00313C7E">
        <w:rPr>
          <w:rFonts w:ascii="Times New Roman" w:hAnsi="Times New Roman"/>
          <w:b/>
          <w:caps/>
          <w:szCs w:val="24"/>
        </w:rPr>
        <w:t> »</w:t>
      </w:r>
      <w:r w:rsidR="00E91AFE">
        <w:rPr>
          <w:rFonts w:ascii="Times New Roman" w:hAnsi="Times New Roman"/>
          <w:b/>
          <w:caps/>
          <w:szCs w:val="24"/>
        </w:rPr>
        <w:t xml:space="preserve"> (Fryns, Corten)</w:t>
      </w:r>
    </w:p>
    <w:p w14:paraId="4C42C6E8" w14:textId="77777777" w:rsidR="005C40D2" w:rsidRPr="00313C7E" w:rsidRDefault="005C40D2" w:rsidP="005C40D2">
      <w:pPr>
        <w:tabs>
          <w:tab w:val="left" w:pos="1720"/>
          <w:tab w:val="left" w:pos="4032"/>
        </w:tabs>
        <w:ind w:right="40"/>
        <w:rPr>
          <w:rFonts w:ascii="Times New Roman" w:hAnsi="Times New Roman"/>
          <w:caps/>
          <w:szCs w:val="24"/>
        </w:rPr>
      </w:pPr>
    </w:p>
    <w:p w14:paraId="38D59809" w14:textId="77777777" w:rsidR="005C40D2" w:rsidRPr="00313C7E" w:rsidRDefault="005C40D2" w:rsidP="005C40D2">
      <w:pPr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 xml:space="preserve">- Tours résidentielles à </w:t>
      </w:r>
      <w:proofErr w:type="spellStart"/>
      <w:r w:rsidRPr="00313C7E">
        <w:rPr>
          <w:rFonts w:ascii="Times New Roman" w:hAnsi="Times New Roman"/>
          <w:szCs w:val="24"/>
        </w:rPr>
        <w:t>Droixhe</w:t>
      </w:r>
      <w:proofErr w:type="spellEnd"/>
      <w:r w:rsidRPr="00313C7E">
        <w:rPr>
          <w:rFonts w:ascii="Times New Roman" w:hAnsi="Times New Roman"/>
          <w:szCs w:val="24"/>
        </w:rPr>
        <w:t>, 2008</w:t>
      </w:r>
    </w:p>
    <w:p w14:paraId="75365E5E" w14:textId="77777777" w:rsidR="005C40D2" w:rsidRPr="00313C7E" w:rsidRDefault="005C40D2" w:rsidP="005C40D2">
      <w:pPr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>- Parc d’</w:t>
      </w:r>
      <w:proofErr w:type="spellStart"/>
      <w:r w:rsidRPr="00313C7E">
        <w:rPr>
          <w:rFonts w:ascii="Times New Roman" w:hAnsi="Times New Roman"/>
          <w:szCs w:val="24"/>
        </w:rPr>
        <w:t>Avroy</w:t>
      </w:r>
      <w:proofErr w:type="spellEnd"/>
      <w:r w:rsidRPr="00313C7E">
        <w:rPr>
          <w:rFonts w:ascii="Times New Roman" w:hAnsi="Times New Roman"/>
          <w:szCs w:val="24"/>
        </w:rPr>
        <w:t>, Liège, 2008</w:t>
      </w:r>
    </w:p>
    <w:p w14:paraId="41CF38D4" w14:textId="77777777" w:rsidR="005C40D2" w:rsidRPr="00313C7E" w:rsidRDefault="005C40D2" w:rsidP="005C40D2">
      <w:pPr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>- Halle aux viandes, Liège, 2008</w:t>
      </w:r>
    </w:p>
    <w:p w14:paraId="45C40072" w14:textId="5CD481A8" w:rsidR="005C40D2" w:rsidRPr="00313C7E" w:rsidRDefault="005C40D2" w:rsidP="005C40D2">
      <w:pPr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 xml:space="preserve">- </w:t>
      </w:r>
      <w:r w:rsidR="00172E7C" w:rsidRPr="00313C7E">
        <w:rPr>
          <w:rFonts w:ascii="Times New Roman" w:hAnsi="Times New Roman"/>
          <w:szCs w:val="24"/>
        </w:rPr>
        <w:t>É</w:t>
      </w:r>
      <w:r w:rsidRPr="00313C7E">
        <w:rPr>
          <w:rFonts w:ascii="Times New Roman" w:hAnsi="Times New Roman"/>
          <w:szCs w:val="24"/>
        </w:rPr>
        <w:t>glise Saint-Vincent, Liège, 2008</w:t>
      </w:r>
    </w:p>
    <w:p w14:paraId="0B51F0AE" w14:textId="3C63184E" w:rsidR="005C40D2" w:rsidRPr="00313C7E" w:rsidRDefault="005C40D2" w:rsidP="005C40D2">
      <w:pPr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 xml:space="preserve">- Mémorial de </w:t>
      </w:r>
      <w:r w:rsidR="0032500D" w:rsidRPr="00313C7E">
        <w:rPr>
          <w:rFonts w:ascii="Times New Roman" w:hAnsi="Times New Roman"/>
          <w:szCs w:val="24"/>
        </w:rPr>
        <w:t>Cointe, 2012</w:t>
      </w:r>
    </w:p>
    <w:p w14:paraId="13584531" w14:textId="42B25F1B" w:rsidR="0032500D" w:rsidRPr="00313C7E" w:rsidRDefault="0032500D" w:rsidP="005C40D2">
      <w:pPr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>- Ville de Huy, 2015</w:t>
      </w:r>
    </w:p>
    <w:p w14:paraId="6211B2FE" w14:textId="516B721A" w:rsidR="0032500D" w:rsidRPr="00313C7E" w:rsidRDefault="0032500D" w:rsidP="005C40D2">
      <w:pPr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>-</w:t>
      </w:r>
      <w:r w:rsidR="00823DFA" w:rsidRPr="00313C7E">
        <w:rPr>
          <w:rFonts w:ascii="Times New Roman" w:hAnsi="Times New Roman"/>
          <w:szCs w:val="24"/>
        </w:rPr>
        <w:t xml:space="preserve"> Citadelle de Namur, 2016</w:t>
      </w:r>
    </w:p>
    <w:p w14:paraId="40A9EE1E" w14:textId="77777777" w:rsidR="005C40D2" w:rsidRPr="00313C7E" w:rsidRDefault="005C40D2" w:rsidP="00A304C2">
      <w:pPr>
        <w:pStyle w:val="PROUT"/>
        <w:ind w:left="0" w:firstLine="0"/>
        <w:rPr>
          <w:rFonts w:ascii="Times New Roman" w:hAnsi="Times New Roman"/>
          <w:szCs w:val="24"/>
        </w:rPr>
      </w:pPr>
    </w:p>
    <w:p w14:paraId="6DF1B822" w14:textId="318848DE" w:rsidR="00A304C2" w:rsidRPr="00313C7E" w:rsidRDefault="00A304C2">
      <w:pPr>
        <w:tabs>
          <w:tab w:val="left" w:pos="1720"/>
        </w:tabs>
        <w:ind w:right="40"/>
        <w:outlineLvl w:val="0"/>
        <w:rPr>
          <w:rFonts w:ascii="Times New Roman" w:hAnsi="Times New Roman"/>
          <w:b/>
          <w:szCs w:val="24"/>
        </w:rPr>
      </w:pPr>
      <w:r w:rsidRPr="00313C7E">
        <w:rPr>
          <w:rFonts w:ascii="Times New Roman" w:hAnsi="Times New Roman"/>
          <w:b/>
          <w:szCs w:val="24"/>
        </w:rPr>
        <w:t>CONFÉRENCES</w:t>
      </w:r>
      <w:r w:rsidR="0032500D" w:rsidRPr="00313C7E">
        <w:rPr>
          <w:rFonts w:ascii="Times New Roman" w:hAnsi="Times New Roman"/>
          <w:b/>
          <w:szCs w:val="24"/>
        </w:rPr>
        <w:t> :</w:t>
      </w:r>
    </w:p>
    <w:p w14:paraId="5460334E" w14:textId="77777777" w:rsidR="00630D9B" w:rsidRPr="00313C7E" w:rsidRDefault="00630D9B">
      <w:pPr>
        <w:tabs>
          <w:tab w:val="left" w:pos="1720"/>
        </w:tabs>
        <w:ind w:right="40"/>
        <w:outlineLvl w:val="0"/>
        <w:rPr>
          <w:rFonts w:ascii="Times New Roman" w:hAnsi="Times New Roman"/>
          <w:b/>
          <w:szCs w:val="24"/>
        </w:rPr>
      </w:pPr>
    </w:p>
    <w:p w14:paraId="6D31D979" w14:textId="77777777" w:rsidR="00A304C2" w:rsidRPr="00313C7E" w:rsidRDefault="00A304C2">
      <w:pPr>
        <w:tabs>
          <w:tab w:val="left" w:pos="1720"/>
        </w:tabs>
        <w:ind w:right="40"/>
        <w:outlineLvl w:val="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>Entre-autres :</w:t>
      </w:r>
    </w:p>
    <w:p w14:paraId="5F98A9AE" w14:textId="77777777" w:rsidR="00A304C2" w:rsidRPr="00313C7E" w:rsidRDefault="00A304C2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>-</w:t>
      </w:r>
      <w:r w:rsidRPr="00313C7E">
        <w:rPr>
          <w:rFonts w:ascii="Times New Roman" w:hAnsi="Times New Roman"/>
          <w:i/>
          <w:szCs w:val="24"/>
        </w:rPr>
        <w:t xml:space="preserve"> L'Art nouveau en Belgique</w:t>
      </w:r>
      <w:r w:rsidRPr="00313C7E">
        <w:rPr>
          <w:rFonts w:ascii="Times New Roman" w:hAnsi="Times New Roman"/>
          <w:szCs w:val="24"/>
        </w:rPr>
        <w:t>, 2003.</w:t>
      </w:r>
      <w:r w:rsidR="003A2014" w:rsidRPr="00313C7E">
        <w:rPr>
          <w:rFonts w:ascii="Times New Roman" w:hAnsi="Times New Roman"/>
          <w:szCs w:val="24"/>
        </w:rPr>
        <w:t xml:space="preserve"> </w:t>
      </w:r>
    </w:p>
    <w:p w14:paraId="1EA898DB" w14:textId="77777777" w:rsidR="00A304C2" w:rsidRPr="00313C7E" w:rsidRDefault="00A304C2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 xml:space="preserve">- </w:t>
      </w:r>
      <w:r w:rsidRPr="00313C7E">
        <w:rPr>
          <w:rFonts w:ascii="Times New Roman" w:hAnsi="Times New Roman"/>
          <w:i/>
          <w:szCs w:val="24"/>
        </w:rPr>
        <w:t>L'architecture "néo"</w:t>
      </w:r>
      <w:r w:rsidRPr="00313C7E">
        <w:rPr>
          <w:rFonts w:ascii="Times New Roman" w:hAnsi="Times New Roman"/>
          <w:szCs w:val="24"/>
        </w:rPr>
        <w:t>, 2004.</w:t>
      </w:r>
    </w:p>
    <w:p w14:paraId="0728D114" w14:textId="0F54939F" w:rsidR="00A304C2" w:rsidRPr="00313C7E" w:rsidRDefault="00A304C2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 xml:space="preserve">- </w:t>
      </w:r>
      <w:r w:rsidRPr="00313C7E">
        <w:rPr>
          <w:rFonts w:ascii="Times New Roman" w:hAnsi="Times New Roman"/>
          <w:i/>
          <w:szCs w:val="24"/>
        </w:rPr>
        <w:t>L'architecture néogothique</w:t>
      </w:r>
      <w:r w:rsidRPr="00313C7E">
        <w:rPr>
          <w:rFonts w:ascii="Times New Roman" w:hAnsi="Times New Roman"/>
          <w:szCs w:val="24"/>
        </w:rPr>
        <w:t>, dans le cadre des "Journées mosanes", Fortis, 2005.</w:t>
      </w:r>
    </w:p>
    <w:p w14:paraId="3DED43CB" w14:textId="3847A2B4" w:rsidR="00A304C2" w:rsidRDefault="003A2014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 xml:space="preserve">- </w:t>
      </w:r>
      <w:r w:rsidRPr="00313C7E">
        <w:rPr>
          <w:rFonts w:ascii="Times New Roman" w:hAnsi="Times New Roman"/>
          <w:i/>
          <w:szCs w:val="24"/>
        </w:rPr>
        <w:t>L’architecture néogothique,</w:t>
      </w:r>
      <w:r w:rsidR="00957188" w:rsidRPr="00313C7E">
        <w:rPr>
          <w:rFonts w:ascii="Times New Roman" w:hAnsi="Times New Roman"/>
          <w:i/>
          <w:szCs w:val="24"/>
        </w:rPr>
        <w:t xml:space="preserve"> la C</w:t>
      </w:r>
      <w:r w:rsidR="009F0B81" w:rsidRPr="00313C7E">
        <w:rPr>
          <w:rFonts w:ascii="Times New Roman" w:hAnsi="Times New Roman"/>
          <w:i/>
          <w:szCs w:val="24"/>
        </w:rPr>
        <w:t>ollégiale de Huy au XIX</w:t>
      </w:r>
      <w:r w:rsidR="009F0B81" w:rsidRPr="00313C7E">
        <w:rPr>
          <w:rFonts w:ascii="Times New Roman" w:hAnsi="Times New Roman"/>
          <w:i/>
          <w:iCs/>
          <w:szCs w:val="24"/>
          <w:vertAlign w:val="superscript"/>
        </w:rPr>
        <w:t>e</w:t>
      </w:r>
      <w:r w:rsidR="00635507" w:rsidRPr="00313C7E">
        <w:rPr>
          <w:rFonts w:ascii="Times New Roman" w:hAnsi="Times New Roman"/>
          <w:i/>
          <w:szCs w:val="24"/>
        </w:rPr>
        <w:t xml:space="preserve"> siècle,</w:t>
      </w:r>
      <w:r w:rsidRPr="00313C7E">
        <w:rPr>
          <w:rFonts w:ascii="Times New Roman" w:hAnsi="Times New Roman"/>
          <w:szCs w:val="24"/>
        </w:rPr>
        <w:t xml:space="preserve"> 2009.</w:t>
      </w:r>
    </w:p>
    <w:p w14:paraId="4CFB0EB7" w14:textId="77777777" w:rsidR="009F3736" w:rsidRDefault="009F3736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</w:p>
    <w:p w14:paraId="7F9E17ED" w14:textId="77777777" w:rsidR="009F3736" w:rsidRDefault="009F3736" w:rsidP="009F3736">
      <w:pPr>
        <w:tabs>
          <w:tab w:val="left" w:pos="1720"/>
        </w:tabs>
        <w:ind w:right="40"/>
        <w:rPr>
          <w:rFonts w:ascii="Times New Roman" w:hAnsi="Times New Roman"/>
          <w:b/>
          <w:szCs w:val="24"/>
        </w:rPr>
      </w:pPr>
      <w:r w:rsidRPr="00313C7E">
        <w:rPr>
          <w:rFonts w:ascii="Times New Roman" w:hAnsi="Times New Roman"/>
          <w:b/>
          <w:szCs w:val="24"/>
        </w:rPr>
        <w:t>VISITES GUIDÉES-CONFÉRENCES </w:t>
      </w:r>
    </w:p>
    <w:p w14:paraId="6F08DF99" w14:textId="77777777" w:rsidR="009F3736" w:rsidRDefault="009F3736" w:rsidP="009F3736">
      <w:pPr>
        <w:tabs>
          <w:tab w:val="left" w:pos="1720"/>
        </w:tabs>
        <w:ind w:right="40"/>
        <w:rPr>
          <w:rFonts w:ascii="Times New Roman" w:hAnsi="Times New Roman"/>
          <w:b/>
          <w:szCs w:val="24"/>
        </w:rPr>
      </w:pPr>
    </w:p>
    <w:p w14:paraId="4276DE34" w14:textId="77777777" w:rsidR="009F3736" w:rsidRPr="00313C7E" w:rsidRDefault="009F3736" w:rsidP="009F3736">
      <w:pPr>
        <w:tabs>
          <w:tab w:val="left" w:pos="1720"/>
        </w:tabs>
        <w:ind w:right="40"/>
        <w:rPr>
          <w:rFonts w:ascii="Times New Roman" w:hAnsi="Times New Roman"/>
          <w:b/>
          <w:szCs w:val="24"/>
          <w:u w:val="single"/>
        </w:rPr>
      </w:pPr>
      <w:r w:rsidRPr="00313C7E">
        <w:rPr>
          <w:rFonts w:ascii="Times New Roman" w:hAnsi="Times New Roman"/>
          <w:b/>
          <w:szCs w:val="24"/>
          <w:u w:val="single"/>
        </w:rPr>
        <w:t>Sites</w:t>
      </w:r>
    </w:p>
    <w:p w14:paraId="653740D6" w14:textId="77777777" w:rsidR="009F3736" w:rsidRPr="00313C7E" w:rsidRDefault="009F3736" w:rsidP="009F3736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</w:p>
    <w:p w14:paraId="13BF4AAE" w14:textId="77777777" w:rsidR="009F3736" w:rsidRPr="00313C7E" w:rsidRDefault="009F3736" w:rsidP="009F3736">
      <w:pPr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  <w:u w:val="single"/>
        </w:rPr>
        <w:t>À Liège</w:t>
      </w:r>
      <w:r w:rsidRPr="00313C7E">
        <w:rPr>
          <w:rFonts w:ascii="Times New Roman" w:hAnsi="Times New Roman"/>
          <w:szCs w:val="24"/>
        </w:rPr>
        <w:t xml:space="preserve"> : </w:t>
      </w:r>
    </w:p>
    <w:p w14:paraId="2CA0AF22" w14:textId="77777777" w:rsidR="009F3736" w:rsidRPr="00313C7E" w:rsidRDefault="009F3736" w:rsidP="009F3736">
      <w:pPr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szCs w:val="24"/>
        </w:rPr>
        <w:t>Centre historique, art et architecture du Moyen Âge à nos jours  (parcours thématiques, chronologiques), les musées (d’</w:t>
      </w:r>
      <w:proofErr w:type="spellStart"/>
      <w:r w:rsidRPr="00313C7E">
        <w:rPr>
          <w:rFonts w:ascii="Times New Roman" w:hAnsi="Times New Roman"/>
          <w:szCs w:val="24"/>
        </w:rPr>
        <w:t>Ansembourg</w:t>
      </w:r>
      <w:proofErr w:type="spellEnd"/>
      <w:r w:rsidRPr="00313C7E">
        <w:rPr>
          <w:rFonts w:ascii="Times New Roman" w:hAnsi="Times New Roman"/>
          <w:szCs w:val="24"/>
        </w:rPr>
        <w:t xml:space="preserve">, Grand Curtius, Trésor de la Cathédrale, </w:t>
      </w:r>
      <w:proofErr w:type="spellStart"/>
      <w:proofErr w:type="gramStart"/>
      <w:r w:rsidRPr="00313C7E">
        <w:rPr>
          <w:rFonts w:ascii="Times New Roman" w:hAnsi="Times New Roman"/>
          <w:szCs w:val="24"/>
        </w:rPr>
        <w:t>Boverie</w:t>
      </w:r>
      <w:proofErr w:type="spellEnd"/>
      <w:r w:rsidRPr="00313C7E">
        <w:rPr>
          <w:rFonts w:ascii="Times New Roman" w:hAnsi="Times New Roman"/>
          <w:szCs w:val="24"/>
        </w:rPr>
        <w:t>…)</w:t>
      </w:r>
      <w:proofErr w:type="gramEnd"/>
      <w:r w:rsidRPr="00313C7E">
        <w:rPr>
          <w:rFonts w:ascii="Times New Roman" w:hAnsi="Times New Roman"/>
          <w:szCs w:val="24"/>
        </w:rPr>
        <w:t xml:space="preserve"> les églises et monuments (Palais de Justice, du Gouverneur, Université, anciens hôtels bourgeois, l’Opéra restauré, la gare « Calatrava », le Théâtre de Liège…), la Cité Miroir, le Passage Lemonnier, le Mémorial de Cointe, le Sart-</w:t>
      </w:r>
      <w:proofErr w:type="spellStart"/>
      <w:r w:rsidRPr="00313C7E">
        <w:rPr>
          <w:rFonts w:ascii="Times New Roman" w:hAnsi="Times New Roman"/>
          <w:szCs w:val="24"/>
        </w:rPr>
        <w:t>Tilman</w:t>
      </w:r>
      <w:proofErr w:type="spellEnd"/>
      <w:r w:rsidRPr="00313C7E">
        <w:rPr>
          <w:rFonts w:ascii="Times New Roman" w:hAnsi="Times New Roman"/>
          <w:szCs w:val="24"/>
        </w:rPr>
        <w:t xml:space="preserve"> (Musée en plein air, architecture), etc.</w:t>
      </w:r>
    </w:p>
    <w:p w14:paraId="2B6B6E7D" w14:textId="77777777" w:rsidR="009F3736" w:rsidRDefault="009F3736" w:rsidP="009F3736">
      <w:pPr>
        <w:rPr>
          <w:rFonts w:ascii="Times New Roman" w:hAnsi="Times New Roman"/>
          <w:szCs w:val="24"/>
        </w:rPr>
      </w:pPr>
    </w:p>
    <w:p w14:paraId="5B65301E" w14:textId="69C317BF" w:rsidR="009F3736" w:rsidRPr="00313C7E" w:rsidRDefault="00CE5A60" w:rsidP="009F373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Ainsi que d</w:t>
      </w:r>
      <w:r w:rsidR="009F3736" w:rsidRPr="00313C7E">
        <w:rPr>
          <w:rFonts w:ascii="Times New Roman" w:hAnsi="Times New Roman"/>
          <w:szCs w:val="24"/>
          <w:u w:val="single"/>
        </w:rPr>
        <w:t>ans d’autres villes belges</w:t>
      </w:r>
      <w:r>
        <w:rPr>
          <w:rFonts w:ascii="Times New Roman" w:hAnsi="Times New Roman"/>
          <w:szCs w:val="24"/>
        </w:rPr>
        <w:t>  (</w:t>
      </w:r>
      <w:r w:rsidR="009F3736" w:rsidRPr="00313C7E">
        <w:rPr>
          <w:rFonts w:ascii="Times New Roman" w:hAnsi="Times New Roman"/>
          <w:szCs w:val="24"/>
        </w:rPr>
        <w:t>Bruxelles, Namur, Mons, To</w:t>
      </w:r>
      <w:r>
        <w:rPr>
          <w:rFonts w:ascii="Times New Roman" w:hAnsi="Times New Roman"/>
          <w:szCs w:val="24"/>
        </w:rPr>
        <w:t xml:space="preserve">urnai, Anvers, Ostende, Bruges) et étrangères </w:t>
      </w:r>
      <w:r>
        <w:rPr>
          <w:rFonts w:ascii="Times New Roman" w:hAnsi="Times New Roman"/>
          <w:szCs w:val="24"/>
          <w:lang w:val="nl-NL"/>
        </w:rPr>
        <w:t>(</w:t>
      </w:r>
      <w:r w:rsidR="009F3736" w:rsidRPr="00313C7E">
        <w:rPr>
          <w:rFonts w:ascii="Times New Roman" w:hAnsi="Times New Roman"/>
          <w:szCs w:val="24"/>
          <w:lang w:val="nl-NL"/>
        </w:rPr>
        <w:t>Amsterdam, Maastricht</w:t>
      </w:r>
      <w:r>
        <w:rPr>
          <w:rFonts w:ascii="Times New Roman" w:hAnsi="Times New Roman"/>
          <w:b/>
          <w:szCs w:val="24"/>
          <w:lang w:val="nl-NL"/>
        </w:rPr>
        <w:t xml:space="preserve">, </w:t>
      </w:r>
      <w:r w:rsidR="009F3736" w:rsidRPr="00313C7E">
        <w:rPr>
          <w:rFonts w:ascii="Times New Roman" w:hAnsi="Times New Roman"/>
          <w:szCs w:val="24"/>
        </w:rPr>
        <w:t>Aix-la-Chapelle, Bonn, Cologne,</w:t>
      </w:r>
      <w:r>
        <w:rPr>
          <w:rFonts w:ascii="Times New Roman" w:hAnsi="Times New Roman"/>
          <w:szCs w:val="24"/>
        </w:rPr>
        <w:t xml:space="preserve"> </w:t>
      </w:r>
      <w:r w:rsidR="009F3736" w:rsidRPr="00313C7E">
        <w:rPr>
          <w:rFonts w:ascii="Times New Roman" w:hAnsi="Times New Roman"/>
          <w:szCs w:val="24"/>
        </w:rPr>
        <w:t xml:space="preserve">Paris, Metz, Lille, Valenciennes, Roubaix, Boulogne, Dijon, Vézelay, Autun, … Riga, Vilnius, Dubrovnik, Cracovie, Varsovie, Rome, Florence, (Présentations des centres historiques, des principaux </w:t>
      </w:r>
      <w:proofErr w:type="gramStart"/>
      <w:r w:rsidR="009F3736" w:rsidRPr="00313C7E">
        <w:rPr>
          <w:rFonts w:ascii="Times New Roman" w:hAnsi="Times New Roman"/>
          <w:szCs w:val="24"/>
        </w:rPr>
        <w:t>monuments</w:t>
      </w:r>
      <w:r w:rsidR="009F3736">
        <w:rPr>
          <w:rFonts w:ascii="Times New Roman" w:hAnsi="Times New Roman"/>
          <w:szCs w:val="24"/>
        </w:rPr>
        <w:t>…</w:t>
      </w:r>
      <w:r w:rsidR="009F3736" w:rsidRPr="00313C7E">
        <w:rPr>
          <w:rFonts w:ascii="Times New Roman" w:hAnsi="Times New Roman"/>
          <w:szCs w:val="24"/>
        </w:rPr>
        <w:t>)</w:t>
      </w:r>
      <w:proofErr w:type="gramEnd"/>
      <w:r w:rsidR="009F3736" w:rsidRPr="00313C7E">
        <w:rPr>
          <w:rFonts w:ascii="Times New Roman" w:hAnsi="Times New Roman"/>
          <w:szCs w:val="24"/>
        </w:rPr>
        <w:t>.</w:t>
      </w:r>
    </w:p>
    <w:p w14:paraId="2E54A080" w14:textId="77777777" w:rsidR="009F3736" w:rsidRDefault="009F3736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</w:p>
    <w:p w14:paraId="66960635" w14:textId="77777777" w:rsidR="009F3736" w:rsidRPr="00313C7E" w:rsidRDefault="009F3736" w:rsidP="009F3736">
      <w:pPr>
        <w:tabs>
          <w:tab w:val="left" w:pos="1720"/>
        </w:tabs>
        <w:ind w:right="40"/>
        <w:rPr>
          <w:rFonts w:ascii="Times New Roman" w:hAnsi="Times New Roman"/>
          <w:b/>
          <w:szCs w:val="24"/>
        </w:rPr>
      </w:pPr>
      <w:r w:rsidRPr="00313C7E">
        <w:rPr>
          <w:rFonts w:ascii="Times New Roman" w:hAnsi="Times New Roman"/>
          <w:b/>
          <w:szCs w:val="24"/>
          <w:u w:val="single"/>
        </w:rPr>
        <w:t>Principales expositions </w:t>
      </w:r>
    </w:p>
    <w:p w14:paraId="24791A10" w14:textId="77777777" w:rsidR="009F3736" w:rsidRPr="00313C7E" w:rsidRDefault="009F3736" w:rsidP="009F3736">
      <w:pPr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i/>
          <w:szCs w:val="24"/>
        </w:rPr>
        <w:t>- Architecture des XIX</w:t>
      </w:r>
      <w:r w:rsidRPr="00313C7E">
        <w:rPr>
          <w:rFonts w:ascii="Times New Roman" w:hAnsi="Times New Roman"/>
          <w:i/>
          <w:szCs w:val="24"/>
          <w:vertAlign w:val="superscript"/>
        </w:rPr>
        <w:t>e</w:t>
      </w:r>
      <w:r w:rsidRPr="00313C7E">
        <w:rPr>
          <w:rFonts w:ascii="Times New Roman" w:hAnsi="Times New Roman"/>
          <w:i/>
          <w:szCs w:val="24"/>
        </w:rPr>
        <w:t xml:space="preserve"> et XX</w:t>
      </w:r>
      <w:r w:rsidRPr="00313C7E">
        <w:rPr>
          <w:rFonts w:ascii="Times New Roman" w:hAnsi="Times New Roman"/>
          <w:i/>
          <w:szCs w:val="24"/>
          <w:vertAlign w:val="superscript"/>
        </w:rPr>
        <w:t>e</w:t>
      </w:r>
      <w:r w:rsidRPr="00313C7E">
        <w:rPr>
          <w:rFonts w:ascii="Times New Roman" w:hAnsi="Times New Roman"/>
          <w:i/>
          <w:szCs w:val="24"/>
        </w:rPr>
        <w:t xml:space="preserve"> siècles en Wallonie</w:t>
      </w:r>
      <w:r w:rsidRPr="00313C7E">
        <w:rPr>
          <w:rFonts w:ascii="Times New Roman" w:hAnsi="Times New Roman"/>
          <w:szCs w:val="24"/>
        </w:rPr>
        <w:t xml:space="preserve"> (Orval, Liège, 1999)</w:t>
      </w:r>
    </w:p>
    <w:p w14:paraId="54E9A67C" w14:textId="77777777" w:rsidR="009F3736" w:rsidRPr="00313C7E" w:rsidRDefault="009F3736" w:rsidP="009F3736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i/>
          <w:szCs w:val="24"/>
        </w:rPr>
        <w:t>- Vers la modernité. Le XIX</w:t>
      </w:r>
      <w:r w:rsidRPr="00313C7E">
        <w:rPr>
          <w:rFonts w:ascii="Times New Roman" w:hAnsi="Times New Roman"/>
          <w:i/>
          <w:iCs/>
          <w:szCs w:val="24"/>
          <w:vertAlign w:val="superscript"/>
        </w:rPr>
        <w:t xml:space="preserve">e </w:t>
      </w:r>
      <w:r w:rsidRPr="00313C7E">
        <w:rPr>
          <w:rFonts w:ascii="Times New Roman" w:hAnsi="Times New Roman"/>
          <w:i/>
          <w:szCs w:val="24"/>
        </w:rPr>
        <w:t>siècle au Pays de Liège</w:t>
      </w:r>
      <w:r w:rsidRPr="00313C7E">
        <w:rPr>
          <w:rFonts w:ascii="Times New Roman" w:hAnsi="Times New Roman"/>
          <w:szCs w:val="24"/>
        </w:rPr>
        <w:t xml:space="preserve"> (octobre 2001-janvier 2002), Musée de l’Art wallon et Salle Saint-Georges, Liège </w:t>
      </w:r>
    </w:p>
    <w:p w14:paraId="22A4D89D" w14:textId="77777777" w:rsidR="009F3736" w:rsidRPr="00313C7E" w:rsidRDefault="009F3736" w:rsidP="009F3736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i/>
          <w:szCs w:val="24"/>
        </w:rPr>
        <w:t xml:space="preserve">Jardins et coins secrets </w:t>
      </w:r>
      <w:r w:rsidRPr="00313C7E">
        <w:rPr>
          <w:rFonts w:ascii="Times New Roman" w:hAnsi="Times New Roman"/>
          <w:szCs w:val="24"/>
        </w:rPr>
        <w:t>découvertes architecturales au Mont Saint-Martin (une journée en juin, depuis 1999)</w:t>
      </w:r>
    </w:p>
    <w:p w14:paraId="2916B24A" w14:textId="77777777" w:rsidR="009F3736" w:rsidRPr="00313C7E" w:rsidRDefault="009F3736" w:rsidP="009F3736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i/>
          <w:szCs w:val="24"/>
        </w:rPr>
        <w:t xml:space="preserve">- Baroque au Vatican </w:t>
      </w:r>
      <w:r w:rsidRPr="00313C7E">
        <w:rPr>
          <w:rFonts w:ascii="Times New Roman" w:hAnsi="Times New Roman"/>
          <w:szCs w:val="24"/>
        </w:rPr>
        <w:t xml:space="preserve">(novembre 2005-mars 2006) </w:t>
      </w:r>
      <w:proofErr w:type="spellStart"/>
      <w:r w:rsidRPr="00313C7E">
        <w:rPr>
          <w:rFonts w:ascii="Times New Roman" w:hAnsi="Times New Roman"/>
          <w:szCs w:val="24"/>
        </w:rPr>
        <w:t>Kunst</w:t>
      </w:r>
      <w:proofErr w:type="spellEnd"/>
      <w:r w:rsidRPr="00313C7E">
        <w:rPr>
          <w:rFonts w:ascii="Times New Roman" w:hAnsi="Times New Roman"/>
          <w:szCs w:val="24"/>
        </w:rPr>
        <w:t xml:space="preserve"> </w:t>
      </w:r>
      <w:proofErr w:type="spellStart"/>
      <w:r w:rsidRPr="00313C7E">
        <w:rPr>
          <w:rFonts w:ascii="Times New Roman" w:hAnsi="Times New Roman"/>
          <w:szCs w:val="24"/>
        </w:rPr>
        <w:t>und</w:t>
      </w:r>
      <w:proofErr w:type="spellEnd"/>
      <w:r w:rsidRPr="00313C7E">
        <w:rPr>
          <w:rFonts w:ascii="Times New Roman" w:hAnsi="Times New Roman"/>
          <w:szCs w:val="24"/>
        </w:rPr>
        <w:t xml:space="preserve"> </w:t>
      </w:r>
      <w:proofErr w:type="spellStart"/>
      <w:r w:rsidRPr="00313C7E">
        <w:rPr>
          <w:rFonts w:ascii="Times New Roman" w:hAnsi="Times New Roman"/>
          <w:szCs w:val="24"/>
        </w:rPr>
        <w:t>Ausstellungshalle</w:t>
      </w:r>
      <w:proofErr w:type="spellEnd"/>
      <w:r w:rsidRPr="00313C7E">
        <w:rPr>
          <w:rFonts w:ascii="Times New Roman" w:hAnsi="Times New Roman"/>
          <w:szCs w:val="24"/>
        </w:rPr>
        <w:t xml:space="preserve"> der </w:t>
      </w:r>
      <w:proofErr w:type="spellStart"/>
      <w:r w:rsidRPr="00313C7E">
        <w:rPr>
          <w:rFonts w:ascii="Times New Roman" w:hAnsi="Times New Roman"/>
          <w:szCs w:val="24"/>
        </w:rPr>
        <w:t>Bundesrepublick</w:t>
      </w:r>
      <w:proofErr w:type="spellEnd"/>
      <w:r w:rsidRPr="00313C7E">
        <w:rPr>
          <w:rFonts w:ascii="Times New Roman" w:hAnsi="Times New Roman"/>
          <w:szCs w:val="24"/>
        </w:rPr>
        <w:t xml:space="preserve"> </w:t>
      </w:r>
      <w:proofErr w:type="spellStart"/>
      <w:r w:rsidRPr="00313C7E">
        <w:rPr>
          <w:rFonts w:ascii="Times New Roman" w:hAnsi="Times New Roman"/>
          <w:szCs w:val="24"/>
        </w:rPr>
        <w:t>Deutschland</w:t>
      </w:r>
      <w:proofErr w:type="spellEnd"/>
      <w:r w:rsidRPr="00313C7E">
        <w:rPr>
          <w:rFonts w:ascii="Times New Roman" w:hAnsi="Times New Roman"/>
          <w:szCs w:val="24"/>
        </w:rPr>
        <w:t>, Bonn</w:t>
      </w:r>
    </w:p>
    <w:p w14:paraId="66C27DA6" w14:textId="77777777" w:rsidR="009F3736" w:rsidRPr="00313C7E" w:rsidRDefault="009F3736" w:rsidP="009F3736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i/>
          <w:szCs w:val="24"/>
        </w:rPr>
        <w:t>- Lambert Lombard, peintre de la Renaissance</w:t>
      </w:r>
      <w:r w:rsidRPr="00313C7E">
        <w:rPr>
          <w:rFonts w:ascii="Times New Roman" w:hAnsi="Times New Roman"/>
          <w:szCs w:val="24"/>
        </w:rPr>
        <w:t xml:space="preserve"> (avril-août 2006) Salle Saint-Georges, Liège</w:t>
      </w:r>
    </w:p>
    <w:p w14:paraId="4E5B2F0F" w14:textId="77777777" w:rsidR="009F3736" w:rsidRPr="00313C7E" w:rsidRDefault="009F3736" w:rsidP="009F3736">
      <w:pPr>
        <w:tabs>
          <w:tab w:val="left" w:pos="1720"/>
        </w:tabs>
        <w:ind w:right="40"/>
        <w:rPr>
          <w:rFonts w:ascii="Times New Roman" w:hAnsi="Times New Roman"/>
          <w:i/>
          <w:szCs w:val="24"/>
        </w:rPr>
      </w:pPr>
      <w:r w:rsidRPr="00313C7E">
        <w:rPr>
          <w:rFonts w:ascii="Times New Roman" w:hAnsi="Times New Roman"/>
          <w:i/>
          <w:szCs w:val="24"/>
        </w:rPr>
        <w:t xml:space="preserve">- Guggenheim - l'Architecture et œuvres contemporaines de la collection Guggenheim </w:t>
      </w:r>
      <w:r w:rsidRPr="00313C7E">
        <w:rPr>
          <w:rFonts w:ascii="Times New Roman" w:hAnsi="Times New Roman"/>
          <w:szCs w:val="24"/>
        </w:rPr>
        <w:t>(juillet 2007-janvier 2008)</w:t>
      </w:r>
      <w:r w:rsidRPr="00313C7E">
        <w:rPr>
          <w:rFonts w:ascii="Times New Roman" w:hAnsi="Times New Roman"/>
          <w:i/>
          <w:szCs w:val="24"/>
        </w:rPr>
        <w:t xml:space="preserve"> </w:t>
      </w:r>
      <w:proofErr w:type="spellStart"/>
      <w:r w:rsidRPr="00313C7E">
        <w:rPr>
          <w:rFonts w:ascii="Times New Roman" w:hAnsi="Times New Roman"/>
          <w:szCs w:val="24"/>
        </w:rPr>
        <w:t>Kunst</w:t>
      </w:r>
      <w:proofErr w:type="spellEnd"/>
      <w:r w:rsidRPr="00313C7E">
        <w:rPr>
          <w:rFonts w:ascii="Times New Roman" w:hAnsi="Times New Roman"/>
          <w:szCs w:val="24"/>
        </w:rPr>
        <w:t xml:space="preserve"> </w:t>
      </w:r>
      <w:proofErr w:type="spellStart"/>
      <w:r w:rsidRPr="00313C7E">
        <w:rPr>
          <w:rFonts w:ascii="Times New Roman" w:hAnsi="Times New Roman"/>
          <w:szCs w:val="24"/>
        </w:rPr>
        <w:t>und</w:t>
      </w:r>
      <w:proofErr w:type="spellEnd"/>
      <w:r w:rsidRPr="00313C7E">
        <w:rPr>
          <w:rFonts w:ascii="Times New Roman" w:hAnsi="Times New Roman"/>
          <w:szCs w:val="24"/>
        </w:rPr>
        <w:t xml:space="preserve"> </w:t>
      </w:r>
      <w:proofErr w:type="spellStart"/>
      <w:r w:rsidRPr="00313C7E">
        <w:rPr>
          <w:rFonts w:ascii="Times New Roman" w:hAnsi="Times New Roman"/>
          <w:szCs w:val="24"/>
        </w:rPr>
        <w:t>Ausstellungshalle</w:t>
      </w:r>
      <w:proofErr w:type="spellEnd"/>
      <w:r w:rsidRPr="00313C7E">
        <w:rPr>
          <w:rFonts w:ascii="Times New Roman" w:hAnsi="Times New Roman"/>
          <w:szCs w:val="24"/>
        </w:rPr>
        <w:t xml:space="preserve"> der </w:t>
      </w:r>
      <w:proofErr w:type="spellStart"/>
      <w:r w:rsidRPr="00313C7E">
        <w:rPr>
          <w:rFonts w:ascii="Times New Roman" w:hAnsi="Times New Roman"/>
          <w:szCs w:val="24"/>
        </w:rPr>
        <w:t>Bundesrepublick</w:t>
      </w:r>
      <w:proofErr w:type="spellEnd"/>
      <w:r w:rsidRPr="00313C7E">
        <w:rPr>
          <w:rFonts w:ascii="Times New Roman" w:hAnsi="Times New Roman"/>
          <w:szCs w:val="24"/>
        </w:rPr>
        <w:t xml:space="preserve"> </w:t>
      </w:r>
      <w:proofErr w:type="spellStart"/>
      <w:r w:rsidRPr="00313C7E">
        <w:rPr>
          <w:rFonts w:ascii="Times New Roman" w:hAnsi="Times New Roman"/>
          <w:szCs w:val="24"/>
        </w:rPr>
        <w:t>Deutschland</w:t>
      </w:r>
      <w:proofErr w:type="spellEnd"/>
      <w:r w:rsidRPr="00313C7E">
        <w:rPr>
          <w:rFonts w:ascii="Times New Roman" w:hAnsi="Times New Roman"/>
          <w:szCs w:val="24"/>
        </w:rPr>
        <w:t>, Bonn</w:t>
      </w:r>
      <w:r w:rsidRPr="00313C7E">
        <w:rPr>
          <w:rFonts w:ascii="Times New Roman" w:hAnsi="Times New Roman"/>
          <w:i/>
          <w:szCs w:val="24"/>
        </w:rPr>
        <w:t xml:space="preserve"> </w:t>
      </w:r>
    </w:p>
    <w:p w14:paraId="1B291F8E" w14:textId="77777777" w:rsidR="009F3736" w:rsidRPr="00313C7E" w:rsidRDefault="009F3736" w:rsidP="009F3736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i/>
          <w:szCs w:val="24"/>
        </w:rPr>
        <w:t>- Gustave Serrurier-</w:t>
      </w:r>
      <w:proofErr w:type="spellStart"/>
      <w:r w:rsidRPr="00313C7E">
        <w:rPr>
          <w:rFonts w:ascii="Times New Roman" w:hAnsi="Times New Roman"/>
          <w:i/>
          <w:szCs w:val="24"/>
        </w:rPr>
        <w:t>Bovy</w:t>
      </w:r>
      <w:proofErr w:type="spellEnd"/>
      <w:r w:rsidRPr="00313C7E">
        <w:rPr>
          <w:rFonts w:ascii="Times New Roman" w:hAnsi="Times New Roman"/>
          <w:szCs w:val="24"/>
        </w:rPr>
        <w:t>, 2008, MAMAC, Liège</w:t>
      </w:r>
    </w:p>
    <w:p w14:paraId="13AC3A8B" w14:textId="77777777" w:rsidR="009F3736" w:rsidRDefault="009F3736" w:rsidP="009F3736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i/>
          <w:szCs w:val="24"/>
        </w:rPr>
        <w:t xml:space="preserve">- Paul Jaspar, </w:t>
      </w:r>
      <w:r w:rsidRPr="00313C7E">
        <w:rPr>
          <w:rFonts w:ascii="Times New Roman" w:hAnsi="Times New Roman"/>
          <w:szCs w:val="24"/>
        </w:rPr>
        <w:t>2009, Grand Curtius, Liège</w:t>
      </w:r>
    </w:p>
    <w:p w14:paraId="7C4BFEAE" w14:textId="77777777" w:rsidR="009F3736" w:rsidRDefault="009F3736" w:rsidP="009F3736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</w:p>
    <w:p w14:paraId="6C9D32A4" w14:textId="77777777" w:rsidR="009F3736" w:rsidRPr="00313C7E" w:rsidRDefault="009F3736" w:rsidP="009F3736">
      <w:pPr>
        <w:tabs>
          <w:tab w:val="left" w:pos="1720"/>
        </w:tabs>
        <w:ind w:right="40"/>
        <w:rPr>
          <w:rFonts w:ascii="Times New Roman" w:hAnsi="Times New Roman"/>
          <w:b/>
          <w:szCs w:val="24"/>
        </w:rPr>
      </w:pPr>
      <w:r w:rsidRPr="00313C7E">
        <w:rPr>
          <w:rFonts w:ascii="Times New Roman" w:hAnsi="Times New Roman"/>
          <w:b/>
          <w:szCs w:val="24"/>
        </w:rPr>
        <w:t>EXPOSITIONS</w:t>
      </w:r>
    </w:p>
    <w:p w14:paraId="65ACBADB" w14:textId="77777777" w:rsidR="009F3736" w:rsidRPr="00313C7E" w:rsidRDefault="009F3736" w:rsidP="009F3736">
      <w:pPr>
        <w:tabs>
          <w:tab w:val="left" w:pos="1720"/>
        </w:tabs>
        <w:ind w:right="40"/>
        <w:rPr>
          <w:rFonts w:ascii="Times New Roman" w:hAnsi="Times New Roman"/>
          <w:b/>
          <w:szCs w:val="24"/>
        </w:rPr>
      </w:pPr>
    </w:p>
    <w:p w14:paraId="2E895860" w14:textId="77777777" w:rsidR="009F3736" w:rsidRPr="00313C7E" w:rsidRDefault="009F3736" w:rsidP="009F3736">
      <w:pPr>
        <w:tabs>
          <w:tab w:val="left" w:pos="1720"/>
        </w:tabs>
        <w:ind w:right="40"/>
        <w:rPr>
          <w:rFonts w:ascii="Times New Roman" w:hAnsi="Times New Roman"/>
          <w:szCs w:val="24"/>
          <w:u w:val="single"/>
        </w:rPr>
      </w:pPr>
      <w:r w:rsidRPr="00313C7E">
        <w:rPr>
          <w:rFonts w:ascii="Times New Roman" w:hAnsi="Times New Roman"/>
          <w:szCs w:val="24"/>
          <w:u w:val="single"/>
        </w:rPr>
        <w:t>Comme  commissaire :</w:t>
      </w:r>
    </w:p>
    <w:p w14:paraId="6610152B" w14:textId="77777777" w:rsidR="009F3736" w:rsidRPr="00313C7E" w:rsidRDefault="009F3736" w:rsidP="009F3736">
      <w:pPr>
        <w:tabs>
          <w:tab w:val="left" w:pos="2976"/>
        </w:tabs>
        <w:autoSpaceDE w:val="0"/>
        <w:autoSpaceDN w:val="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i/>
          <w:szCs w:val="24"/>
        </w:rPr>
        <w:t>- Architecture des XIX</w:t>
      </w:r>
      <w:r w:rsidRPr="00313C7E">
        <w:rPr>
          <w:rFonts w:ascii="Times New Roman" w:hAnsi="Times New Roman"/>
          <w:i/>
          <w:szCs w:val="24"/>
          <w:vertAlign w:val="superscript"/>
        </w:rPr>
        <w:t>e</w:t>
      </w:r>
      <w:r w:rsidRPr="00313C7E">
        <w:rPr>
          <w:rFonts w:ascii="Times New Roman" w:hAnsi="Times New Roman"/>
          <w:i/>
          <w:szCs w:val="24"/>
        </w:rPr>
        <w:t xml:space="preserve"> et XX</w:t>
      </w:r>
      <w:r w:rsidRPr="00313C7E">
        <w:rPr>
          <w:rFonts w:ascii="Times New Roman" w:hAnsi="Times New Roman"/>
          <w:i/>
          <w:szCs w:val="24"/>
          <w:vertAlign w:val="superscript"/>
        </w:rPr>
        <w:t>e</w:t>
      </w:r>
      <w:r w:rsidRPr="00313C7E">
        <w:rPr>
          <w:rFonts w:ascii="Times New Roman" w:hAnsi="Times New Roman"/>
          <w:i/>
          <w:szCs w:val="24"/>
        </w:rPr>
        <w:t xml:space="preserve"> siècles en Wallonie</w:t>
      </w:r>
      <w:r w:rsidRPr="00313C7E">
        <w:rPr>
          <w:rFonts w:ascii="Times New Roman" w:hAnsi="Times New Roman"/>
          <w:szCs w:val="24"/>
        </w:rPr>
        <w:t>, Le temps des néo, Liège, 1999.</w:t>
      </w:r>
    </w:p>
    <w:p w14:paraId="1208F89A" w14:textId="77777777" w:rsidR="009F3736" w:rsidRDefault="009F3736" w:rsidP="009F3736">
      <w:pPr>
        <w:tabs>
          <w:tab w:val="left" w:pos="2976"/>
        </w:tabs>
        <w:autoSpaceDE w:val="0"/>
        <w:autoSpaceDN w:val="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i/>
          <w:szCs w:val="24"/>
        </w:rPr>
        <w:t xml:space="preserve">- </w:t>
      </w:r>
      <w:proofErr w:type="spellStart"/>
      <w:r w:rsidRPr="00313C7E">
        <w:rPr>
          <w:rFonts w:ascii="Times New Roman" w:hAnsi="Times New Roman"/>
          <w:i/>
          <w:szCs w:val="24"/>
        </w:rPr>
        <w:t>Olne</w:t>
      </w:r>
      <w:proofErr w:type="spellEnd"/>
      <w:r w:rsidRPr="00313C7E">
        <w:rPr>
          <w:rFonts w:ascii="Times New Roman" w:hAnsi="Times New Roman"/>
          <w:i/>
          <w:szCs w:val="24"/>
        </w:rPr>
        <w:t>. Qualité de vie, qualité de village</w:t>
      </w:r>
      <w:r w:rsidRPr="00313C7E">
        <w:rPr>
          <w:rFonts w:ascii="Times New Roman" w:hAnsi="Times New Roman"/>
          <w:szCs w:val="24"/>
        </w:rPr>
        <w:t xml:space="preserve">, dans le cadre du millénaire de la Commune, </w:t>
      </w:r>
      <w:proofErr w:type="spellStart"/>
      <w:r w:rsidRPr="00313C7E">
        <w:rPr>
          <w:rFonts w:ascii="Times New Roman" w:hAnsi="Times New Roman"/>
          <w:szCs w:val="24"/>
        </w:rPr>
        <w:t>Olne</w:t>
      </w:r>
      <w:proofErr w:type="spellEnd"/>
      <w:r w:rsidRPr="00313C7E">
        <w:rPr>
          <w:rFonts w:ascii="Times New Roman" w:hAnsi="Times New Roman"/>
          <w:szCs w:val="24"/>
        </w:rPr>
        <w:t>, 2005.</w:t>
      </w:r>
    </w:p>
    <w:p w14:paraId="768DE911" w14:textId="77777777" w:rsidR="009F3736" w:rsidRPr="00313C7E" w:rsidRDefault="009F3736" w:rsidP="009F3736">
      <w:pPr>
        <w:tabs>
          <w:tab w:val="left" w:pos="2976"/>
        </w:tabs>
        <w:autoSpaceDE w:val="0"/>
        <w:autoSpaceDN w:val="0"/>
        <w:rPr>
          <w:rFonts w:ascii="Times New Roman" w:hAnsi="Times New Roman"/>
          <w:szCs w:val="24"/>
        </w:rPr>
      </w:pPr>
    </w:p>
    <w:p w14:paraId="7D35E796" w14:textId="77777777" w:rsidR="009F3736" w:rsidRPr="00313C7E" w:rsidRDefault="009F3736" w:rsidP="009F3736">
      <w:pPr>
        <w:tabs>
          <w:tab w:val="left" w:pos="2976"/>
        </w:tabs>
        <w:autoSpaceDE w:val="0"/>
        <w:autoSpaceDN w:val="0"/>
        <w:rPr>
          <w:rFonts w:ascii="Times New Roman" w:hAnsi="Times New Roman"/>
          <w:szCs w:val="24"/>
          <w:u w:val="single"/>
        </w:rPr>
      </w:pPr>
      <w:r w:rsidRPr="00313C7E">
        <w:rPr>
          <w:rFonts w:ascii="Times New Roman" w:hAnsi="Times New Roman"/>
          <w:szCs w:val="24"/>
          <w:u w:val="single"/>
        </w:rPr>
        <w:t>Comme collaboratrice :</w:t>
      </w:r>
    </w:p>
    <w:p w14:paraId="180255D0" w14:textId="77777777" w:rsidR="009F3736" w:rsidRPr="00313C7E" w:rsidRDefault="009F3736" w:rsidP="009F3736">
      <w:pPr>
        <w:tabs>
          <w:tab w:val="left" w:pos="2976"/>
        </w:tabs>
        <w:autoSpaceDE w:val="0"/>
        <w:autoSpaceDN w:val="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i/>
          <w:szCs w:val="24"/>
        </w:rPr>
        <w:t>- Vers la modernité. Le XIX</w:t>
      </w:r>
      <w:r w:rsidRPr="00313C7E">
        <w:rPr>
          <w:rFonts w:ascii="Times New Roman" w:hAnsi="Times New Roman"/>
          <w:i/>
          <w:szCs w:val="24"/>
          <w:vertAlign w:val="superscript"/>
        </w:rPr>
        <w:t>e</w:t>
      </w:r>
      <w:r w:rsidRPr="00313C7E">
        <w:rPr>
          <w:rFonts w:ascii="Times New Roman" w:hAnsi="Times New Roman"/>
          <w:i/>
          <w:szCs w:val="24"/>
        </w:rPr>
        <w:t xml:space="preserve"> siècle au pays de Liège</w:t>
      </w:r>
      <w:r w:rsidRPr="00313C7E">
        <w:rPr>
          <w:rFonts w:ascii="Times New Roman" w:hAnsi="Times New Roman"/>
          <w:szCs w:val="24"/>
        </w:rPr>
        <w:t>, Liège, Salle Saint-Georges et Musée de l’Art wallon, oct. 2001-janv. 2002</w:t>
      </w:r>
    </w:p>
    <w:p w14:paraId="2CA2CAD4" w14:textId="77777777" w:rsidR="009F3736" w:rsidRPr="00313C7E" w:rsidRDefault="009F3736" w:rsidP="009F3736">
      <w:pPr>
        <w:tabs>
          <w:tab w:val="left" w:pos="2976"/>
        </w:tabs>
        <w:autoSpaceDE w:val="0"/>
        <w:autoSpaceDN w:val="0"/>
        <w:rPr>
          <w:rFonts w:ascii="Times New Roman" w:hAnsi="Times New Roman"/>
          <w:szCs w:val="24"/>
        </w:rPr>
      </w:pPr>
      <w:r w:rsidRPr="00313C7E">
        <w:rPr>
          <w:rFonts w:ascii="Times New Roman" w:hAnsi="Times New Roman"/>
          <w:i/>
          <w:szCs w:val="24"/>
        </w:rPr>
        <w:t>- Le temps retrouvé. 100 ans d'histoire de l'art, d'archéologie et de musicologie à l'Université de Liège</w:t>
      </w:r>
      <w:r w:rsidRPr="00313C7E">
        <w:rPr>
          <w:rFonts w:ascii="Times New Roman" w:hAnsi="Times New Roman"/>
          <w:szCs w:val="24"/>
        </w:rPr>
        <w:t>, Liège, Espace Wallonie, nov.-déc. 2004.</w:t>
      </w:r>
    </w:p>
    <w:p w14:paraId="2054B47F" w14:textId="77777777" w:rsidR="009F3736" w:rsidRPr="00313C7E" w:rsidRDefault="009F3736" w:rsidP="009F3736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</w:p>
    <w:p w14:paraId="73FA5B86" w14:textId="77777777" w:rsidR="009F3736" w:rsidRPr="00313C7E" w:rsidRDefault="009F3736">
      <w:pPr>
        <w:tabs>
          <w:tab w:val="left" w:pos="1720"/>
        </w:tabs>
        <w:ind w:right="40"/>
        <w:rPr>
          <w:rFonts w:ascii="Times New Roman" w:hAnsi="Times New Roman"/>
          <w:szCs w:val="24"/>
        </w:rPr>
      </w:pPr>
    </w:p>
    <w:sectPr w:rsidR="009F3736" w:rsidRPr="00313C7E">
      <w:footerReference w:type="default" r:id="rId10"/>
      <w:pgSz w:w="11880" w:h="16820"/>
      <w:pgMar w:top="1440" w:right="2160" w:bottom="1440" w:left="144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BF811" w14:textId="77777777" w:rsidR="00CE5A60" w:rsidRDefault="00CE5A60">
      <w:r>
        <w:separator/>
      </w:r>
    </w:p>
  </w:endnote>
  <w:endnote w:type="continuationSeparator" w:id="0">
    <w:p w14:paraId="5CFCCB82" w14:textId="77777777" w:rsidR="00CE5A60" w:rsidRDefault="00CE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6E850" w14:textId="77777777" w:rsidR="00CE5A60" w:rsidRDefault="00CE5A60">
    <w:pPr>
      <w:pStyle w:val="Pieddepage"/>
      <w:framePr w:w="576" w:wrap="auto" w:vAnchor="page" w:hAnchor="page" w:x="4920" w:y="15890"/>
      <w:jc w:val="right"/>
    </w:pPr>
    <w:r>
      <w:fldChar w:fldCharType="begin"/>
    </w:r>
    <w:r>
      <w:instrText xml:space="preserve"> PAGE  </w:instrText>
    </w:r>
    <w:r>
      <w:fldChar w:fldCharType="separate"/>
    </w:r>
    <w:r w:rsidR="007A6A94">
      <w:rPr>
        <w:noProof/>
      </w:rPr>
      <w:t>1</w:t>
    </w:r>
    <w:r>
      <w:fldChar w:fldCharType="end"/>
    </w:r>
  </w:p>
  <w:p w14:paraId="647B2CB0" w14:textId="77777777" w:rsidR="00CE5A60" w:rsidRDefault="00CE5A6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E897A" w14:textId="77777777" w:rsidR="00CE5A60" w:rsidRDefault="00CE5A60">
      <w:r>
        <w:separator/>
      </w:r>
    </w:p>
  </w:footnote>
  <w:footnote w:type="continuationSeparator" w:id="0">
    <w:p w14:paraId="68EEC287" w14:textId="77777777" w:rsidR="00CE5A60" w:rsidRDefault="00CE5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0"/>
    <w:lvl w:ilvl="0">
      <w:start w:val="198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954904"/>
    <w:multiLevelType w:val="multilevel"/>
    <w:tmpl w:val="B69297DA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>
    <w:nsid w:val="24AA50FA"/>
    <w:multiLevelType w:val="multilevel"/>
    <w:tmpl w:val="A7F840C4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4ECD57F6"/>
    <w:multiLevelType w:val="multilevel"/>
    <w:tmpl w:val="955669E2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4F106EC7"/>
    <w:multiLevelType w:val="multilevel"/>
    <w:tmpl w:val="3DF443A2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7A8636B0"/>
    <w:multiLevelType w:val="multilevel"/>
    <w:tmpl w:val="6E82EEE4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7F2036DF"/>
    <w:multiLevelType w:val="multilevel"/>
    <w:tmpl w:val="AFD63BD4"/>
    <w:styleLink w:val="List0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/>
  <w:bordersDoNotSurroundFooter/>
  <w:proofState w:spelling="clean" w:grammar="clean"/>
  <w:attachedTemplate r:id="rId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FC"/>
    <w:rsid w:val="000246F6"/>
    <w:rsid w:val="00075826"/>
    <w:rsid w:val="00081E74"/>
    <w:rsid w:val="00135583"/>
    <w:rsid w:val="00172E7C"/>
    <w:rsid w:val="001A7FFC"/>
    <w:rsid w:val="001C259C"/>
    <w:rsid w:val="002A09E6"/>
    <w:rsid w:val="002C2318"/>
    <w:rsid w:val="003031F3"/>
    <w:rsid w:val="00313C7E"/>
    <w:rsid w:val="00314DB1"/>
    <w:rsid w:val="0032500D"/>
    <w:rsid w:val="003A2014"/>
    <w:rsid w:val="003D6545"/>
    <w:rsid w:val="003F3F0F"/>
    <w:rsid w:val="004455BD"/>
    <w:rsid w:val="004C49F6"/>
    <w:rsid w:val="005071CE"/>
    <w:rsid w:val="00526D1D"/>
    <w:rsid w:val="005661F2"/>
    <w:rsid w:val="005B6D4C"/>
    <w:rsid w:val="005C40D2"/>
    <w:rsid w:val="00625351"/>
    <w:rsid w:val="00630D9B"/>
    <w:rsid w:val="00635507"/>
    <w:rsid w:val="006E4456"/>
    <w:rsid w:val="00715CFE"/>
    <w:rsid w:val="007A6A94"/>
    <w:rsid w:val="00823DFA"/>
    <w:rsid w:val="008543F4"/>
    <w:rsid w:val="00957188"/>
    <w:rsid w:val="009B191A"/>
    <w:rsid w:val="009D15B2"/>
    <w:rsid w:val="009D23FF"/>
    <w:rsid w:val="009F0B81"/>
    <w:rsid w:val="009F3736"/>
    <w:rsid w:val="00A06B9D"/>
    <w:rsid w:val="00A304C2"/>
    <w:rsid w:val="00A33BA4"/>
    <w:rsid w:val="00A3454E"/>
    <w:rsid w:val="00AE6887"/>
    <w:rsid w:val="00BB61FC"/>
    <w:rsid w:val="00BC0CC8"/>
    <w:rsid w:val="00BF0530"/>
    <w:rsid w:val="00C058F2"/>
    <w:rsid w:val="00C1003C"/>
    <w:rsid w:val="00C73792"/>
    <w:rsid w:val="00CA3D47"/>
    <w:rsid w:val="00CA617A"/>
    <w:rsid w:val="00CD32A6"/>
    <w:rsid w:val="00CE3697"/>
    <w:rsid w:val="00CE5A60"/>
    <w:rsid w:val="00D07423"/>
    <w:rsid w:val="00D25FAB"/>
    <w:rsid w:val="00DA0F98"/>
    <w:rsid w:val="00DF60DF"/>
    <w:rsid w:val="00E91AFE"/>
    <w:rsid w:val="00F55FC8"/>
    <w:rsid w:val="00F82B85"/>
    <w:rsid w:val="00FB4511"/>
    <w:rsid w:val="00FC6C9F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E4246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rsid w:val="0008394B"/>
    <w:pPr>
      <w:keepNext/>
      <w:autoSpaceDE w:val="0"/>
      <w:autoSpaceDN w:val="0"/>
      <w:outlineLvl w:val="0"/>
    </w:pPr>
    <w:rPr>
      <w:rFonts w:ascii="Times" w:hAnsi="Times"/>
      <w:b/>
      <w:bCs/>
      <w:sz w:val="22"/>
      <w:szCs w:val="22"/>
    </w:rPr>
  </w:style>
  <w:style w:type="paragraph" w:styleId="Titre4">
    <w:name w:val="heading 4"/>
    <w:next w:val="Corps"/>
    <w:link w:val="Titre4Car"/>
    <w:rsid w:val="00C058F2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rFonts w:ascii="Arial Bold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">
    <w:name w:val="Document Map"/>
    <w:basedOn w:val="Normal"/>
    <w:pPr>
      <w:shd w:val="clear" w:color="auto" w:fill="000080"/>
    </w:pPr>
    <w:rPr>
      <w:rFonts w:ascii="Geneva" w:hAnsi="Genev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ROUT">
    <w:name w:val="PROUT"/>
    <w:basedOn w:val="Normal"/>
    <w:pPr>
      <w:tabs>
        <w:tab w:val="left" w:pos="700"/>
        <w:tab w:val="left" w:pos="1120"/>
        <w:tab w:val="left" w:pos="1720"/>
        <w:tab w:val="left" w:pos="4800"/>
      </w:tabs>
      <w:ind w:left="360" w:hanging="360"/>
    </w:pPr>
    <w:rPr>
      <w:rFonts w:ascii="Times" w:hAnsi="Times"/>
    </w:rPr>
  </w:style>
  <w:style w:type="paragraph" w:customStyle="1" w:styleId="Corpsdetexte31">
    <w:name w:val="Corps de texte 31"/>
    <w:basedOn w:val="Normal"/>
    <w:pPr>
      <w:tabs>
        <w:tab w:val="left" w:pos="0"/>
        <w:tab w:val="left" w:pos="10206"/>
      </w:tabs>
      <w:spacing w:after="60"/>
    </w:pPr>
    <w:rPr>
      <w:sz w:val="22"/>
    </w:rPr>
  </w:style>
  <w:style w:type="character" w:styleId="Lienhypertexte">
    <w:name w:val="Hyperlink"/>
    <w:basedOn w:val="Policepardfaut"/>
    <w:uiPriority w:val="99"/>
    <w:unhideWhenUsed/>
    <w:rsid w:val="005661F2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5661F2"/>
    <w:rPr>
      <w:color w:val="800080" w:themeColor="followedHyperlink"/>
      <w:u w:val="single"/>
    </w:rPr>
  </w:style>
  <w:style w:type="paragraph" w:customStyle="1" w:styleId="Corps">
    <w:name w:val="Corps"/>
    <w:rsid w:val="00FD5F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fr-BE"/>
    </w:rPr>
  </w:style>
  <w:style w:type="character" w:customStyle="1" w:styleId="Titre4Car">
    <w:name w:val="Titre 4 Car"/>
    <w:basedOn w:val="Policepardfaut"/>
    <w:link w:val="Titre4"/>
    <w:rsid w:val="00C058F2"/>
    <w:rPr>
      <w:rFonts w:ascii="Arial Bold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Corpsdetexte2">
    <w:name w:val="Body Text 2"/>
    <w:link w:val="Corpsdetexte2Car"/>
    <w:rsid w:val="00C058F2"/>
    <w:pPr>
      <w:pBdr>
        <w:top w:val="nil"/>
        <w:left w:val="nil"/>
        <w:bottom w:val="nil"/>
        <w:right w:val="nil"/>
        <w:between w:val="nil"/>
        <w:bar w:val="nil"/>
      </w:pBdr>
      <w:ind w:left="2124" w:hanging="2124"/>
      <w:jc w:val="both"/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Corpsdetexte2Car">
    <w:name w:val="Corps de texte 2 Car"/>
    <w:basedOn w:val="Policepardfaut"/>
    <w:link w:val="Corpsdetexte2"/>
    <w:rsid w:val="00C058F2"/>
    <w:rPr>
      <w:rFonts w:ascii="Arial" w:eastAsia="Arial Unicode MS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Aucuneliste"/>
    <w:rsid w:val="00C058F2"/>
    <w:pPr>
      <w:numPr>
        <w:numId w:val="7"/>
      </w:numPr>
    </w:pPr>
  </w:style>
  <w:style w:type="character" w:customStyle="1" w:styleId="Hyperlink0">
    <w:name w:val="Hyperlink.0"/>
    <w:basedOn w:val="Policepardfaut"/>
    <w:rsid w:val="002A09E6"/>
    <w:rPr>
      <w:u w:val="none"/>
    </w:rPr>
  </w:style>
  <w:style w:type="paragraph" w:styleId="Paragraphedeliste">
    <w:name w:val="List Paragraph"/>
    <w:basedOn w:val="Normal"/>
    <w:uiPriority w:val="34"/>
    <w:qFormat/>
    <w:rsid w:val="009D1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rsid w:val="0008394B"/>
    <w:pPr>
      <w:keepNext/>
      <w:autoSpaceDE w:val="0"/>
      <w:autoSpaceDN w:val="0"/>
      <w:outlineLvl w:val="0"/>
    </w:pPr>
    <w:rPr>
      <w:rFonts w:ascii="Times" w:hAnsi="Times"/>
      <w:b/>
      <w:bCs/>
      <w:sz w:val="22"/>
      <w:szCs w:val="22"/>
    </w:rPr>
  </w:style>
  <w:style w:type="paragraph" w:styleId="Titre4">
    <w:name w:val="heading 4"/>
    <w:next w:val="Corps"/>
    <w:link w:val="Titre4Car"/>
    <w:rsid w:val="00C058F2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rFonts w:ascii="Arial Bold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">
    <w:name w:val="Document Map"/>
    <w:basedOn w:val="Normal"/>
    <w:pPr>
      <w:shd w:val="clear" w:color="auto" w:fill="000080"/>
    </w:pPr>
    <w:rPr>
      <w:rFonts w:ascii="Geneva" w:hAnsi="Genev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ROUT">
    <w:name w:val="PROUT"/>
    <w:basedOn w:val="Normal"/>
    <w:pPr>
      <w:tabs>
        <w:tab w:val="left" w:pos="700"/>
        <w:tab w:val="left" w:pos="1120"/>
        <w:tab w:val="left" w:pos="1720"/>
        <w:tab w:val="left" w:pos="4800"/>
      </w:tabs>
      <w:ind w:left="360" w:hanging="360"/>
    </w:pPr>
    <w:rPr>
      <w:rFonts w:ascii="Times" w:hAnsi="Times"/>
    </w:rPr>
  </w:style>
  <w:style w:type="paragraph" w:customStyle="1" w:styleId="Corpsdetexte31">
    <w:name w:val="Corps de texte 31"/>
    <w:basedOn w:val="Normal"/>
    <w:pPr>
      <w:tabs>
        <w:tab w:val="left" w:pos="0"/>
        <w:tab w:val="left" w:pos="10206"/>
      </w:tabs>
      <w:spacing w:after="60"/>
    </w:pPr>
    <w:rPr>
      <w:sz w:val="22"/>
    </w:rPr>
  </w:style>
  <w:style w:type="character" w:styleId="Lienhypertexte">
    <w:name w:val="Hyperlink"/>
    <w:basedOn w:val="Policepardfaut"/>
    <w:uiPriority w:val="99"/>
    <w:unhideWhenUsed/>
    <w:rsid w:val="005661F2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5661F2"/>
    <w:rPr>
      <w:color w:val="800080" w:themeColor="followedHyperlink"/>
      <w:u w:val="single"/>
    </w:rPr>
  </w:style>
  <w:style w:type="paragraph" w:customStyle="1" w:styleId="Corps">
    <w:name w:val="Corps"/>
    <w:rsid w:val="00FD5F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fr-BE"/>
    </w:rPr>
  </w:style>
  <w:style w:type="character" w:customStyle="1" w:styleId="Titre4Car">
    <w:name w:val="Titre 4 Car"/>
    <w:basedOn w:val="Policepardfaut"/>
    <w:link w:val="Titre4"/>
    <w:rsid w:val="00C058F2"/>
    <w:rPr>
      <w:rFonts w:ascii="Arial Bold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Corpsdetexte2">
    <w:name w:val="Body Text 2"/>
    <w:link w:val="Corpsdetexte2Car"/>
    <w:rsid w:val="00C058F2"/>
    <w:pPr>
      <w:pBdr>
        <w:top w:val="nil"/>
        <w:left w:val="nil"/>
        <w:bottom w:val="nil"/>
        <w:right w:val="nil"/>
        <w:between w:val="nil"/>
        <w:bar w:val="nil"/>
      </w:pBdr>
      <w:ind w:left="2124" w:hanging="2124"/>
      <w:jc w:val="both"/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Corpsdetexte2Car">
    <w:name w:val="Corps de texte 2 Car"/>
    <w:basedOn w:val="Policepardfaut"/>
    <w:link w:val="Corpsdetexte2"/>
    <w:rsid w:val="00C058F2"/>
    <w:rPr>
      <w:rFonts w:ascii="Arial" w:eastAsia="Arial Unicode MS" w:hAnsi="Arial Unicode MS" w:cs="Arial Unicode MS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Aucuneliste"/>
    <w:rsid w:val="00C058F2"/>
    <w:pPr>
      <w:numPr>
        <w:numId w:val="7"/>
      </w:numPr>
    </w:pPr>
  </w:style>
  <w:style w:type="character" w:customStyle="1" w:styleId="Hyperlink0">
    <w:name w:val="Hyperlink.0"/>
    <w:basedOn w:val="Policepardfaut"/>
    <w:rsid w:val="002A09E6"/>
    <w:rPr>
      <w:u w:val="none"/>
    </w:rPr>
  </w:style>
  <w:style w:type="paragraph" w:styleId="Paragraphedeliste">
    <w:name w:val="List Paragraph"/>
    <w:basedOn w:val="Normal"/>
    <w:uiPriority w:val="34"/>
    <w:qFormat/>
    <w:rsid w:val="009D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sabelle.graulich@gmail.com" TargetMode="External"/><Relationship Id="rId9" Type="http://schemas.openxmlformats.org/officeDocument/2006/relationships/hyperlink" Target="mailto:art-et-fact@misc.ulg.ac.be" TargetMode="Externa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ean-patrickduchesne:Library:Application%20Support:Microsoft:Office:Mode&#768;les%20utilisateur:Mes%20mode&#768;les:cv2009vu2013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cv2009vu2013.dotx</Template>
  <TotalTime>5</TotalTime>
  <Pages>4</Pages>
  <Words>1163</Words>
  <Characters>8532</Characters>
  <Application>Microsoft Macintosh Word</Application>
  <DocSecurity>0</DocSecurity>
  <Lines>316</Lines>
  <Paragraphs>262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ig</vt:lpstr>
    </vt:vector>
  </TitlesOfParts>
  <Company>CArt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ig</dc:title>
  <dc:subject/>
  <dc:creator>Jean-Patrick Duchesne</dc:creator>
  <cp:keywords/>
  <cp:lastModifiedBy>Jean-Patrick Duchesne</cp:lastModifiedBy>
  <cp:revision>3</cp:revision>
  <cp:lastPrinted>2017-11-06T11:29:00Z</cp:lastPrinted>
  <dcterms:created xsi:type="dcterms:W3CDTF">2017-12-05T11:00:00Z</dcterms:created>
  <dcterms:modified xsi:type="dcterms:W3CDTF">2017-12-05T11:04:00Z</dcterms:modified>
</cp:coreProperties>
</file>